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4F" w:rsidRPr="00FD7CAC" w:rsidRDefault="000A524F">
      <w:pPr>
        <w:pStyle w:val="Titolo"/>
        <w:rPr>
          <w:rFonts w:ascii="Times New Roman" w:hAnsi="Times New Roman"/>
          <w:szCs w:val="24"/>
        </w:rPr>
      </w:pPr>
    </w:p>
    <w:p w:rsidR="000A524F" w:rsidRPr="0077718D" w:rsidRDefault="000A524F">
      <w:pPr>
        <w:pStyle w:val="Titolo"/>
        <w:rPr>
          <w:rFonts w:ascii="Times New Roman" w:hAnsi="Times New Roman"/>
          <w:sz w:val="28"/>
        </w:rPr>
      </w:pPr>
    </w:p>
    <w:p w:rsidR="00667BBF" w:rsidRPr="0040743F" w:rsidRDefault="00667BBF" w:rsidP="00667BBF">
      <w:pPr>
        <w:pStyle w:val="Titolo"/>
        <w:rPr>
          <w:rFonts w:ascii="Times New Roman" w:hAnsi="Times New Roman"/>
          <w:szCs w:val="24"/>
        </w:rPr>
      </w:pPr>
    </w:p>
    <w:p w:rsidR="00667BBF" w:rsidRPr="0040743F" w:rsidRDefault="00667BBF" w:rsidP="00667BBF">
      <w:pPr>
        <w:pStyle w:val="Titolo"/>
        <w:rPr>
          <w:rFonts w:ascii="Times New Roman" w:hAnsi="Times New Roman"/>
          <w:sz w:val="28"/>
        </w:rPr>
      </w:pPr>
    </w:p>
    <w:p w:rsidR="00667BBF" w:rsidRPr="0040743F" w:rsidRDefault="00FA1393" w:rsidP="00667BBF">
      <w:pPr>
        <w:pStyle w:val="Titolo"/>
        <w:rPr>
          <w:rFonts w:ascii="Times New Roman" w:hAnsi="Times New Roman"/>
          <w:sz w:val="28"/>
        </w:rPr>
      </w:pPr>
      <w:r>
        <w:rPr>
          <w:rFonts w:ascii="Times New Roman" w:hAnsi="Times New Roman"/>
          <w:sz w:val="28"/>
        </w:rPr>
        <w:t>Questionario 2^ PARZIALE</w:t>
      </w:r>
      <w:r w:rsidR="00667BBF">
        <w:rPr>
          <w:rFonts w:ascii="Times New Roman" w:hAnsi="Times New Roman"/>
          <w:sz w:val="28"/>
        </w:rPr>
        <w:t xml:space="preserve"> </w:t>
      </w:r>
      <w:r w:rsidR="006D7A96">
        <w:rPr>
          <w:rFonts w:ascii="Times New Roman" w:hAnsi="Times New Roman"/>
          <w:sz w:val="28"/>
        </w:rPr>
        <w:t>di Basi di Dati</w:t>
      </w:r>
    </w:p>
    <w:p w:rsidR="00667BBF" w:rsidRPr="0040743F" w:rsidRDefault="006D7A96" w:rsidP="00667BBF">
      <w:pPr>
        <w:jc w:val="center"/>
        <w:rPr>
          <w:rFonts w:ascii="Times New Roman" w:hAnsi="Times New Roman"/>
          <w:b/>
        </w:rPr>
      </w:pPr>
      <w:r>
        <w:rPr>
          <w:rFonts w:ascii="Times New Roman" w:hAnsi="Times New Roman"/>
          <w:b/>
        </w:rPr>
        <w:t>25</w:t>
      </w:r>
      <w:r w:rsidR="006B0E1A">
        <w:rPr>
          <w:rFonts w:ascii="Times New Roman" w:hAnsi="Times New Roman"/>
          <w:b/>
        </w:rPr>
        <w:t xml:space="preserve"> Febbraio 2010</w:t>
      </w:r>
    </w:p>
    <w:p w:rsidR="00667BBF" w:rsidRPr="0040743F" w:rsidRDefault="00667BBF" w:rsidP="00667BBF">
      <w:pPr>
        <w:rPr>
          <w:rFonts w:ascii="Times New Roman" w:hAnsi="Times New Roman"/>
          <w:b/>
        </w:rPr>
      </w:pPr>
    </w:p>
    <w:p w:rsidR="00667BBF" w:rsidRPr="0040743F" w:rsidRDefault="00667BBF" w:rsidP="00667BBF">
      <w:pPr>
        <w:rPr>
          <w:rFonts w:ascii="Times New Roman" w:hAnsi="Times New Roman"/>
          <w:b/>
        </w:rPr>
      </w:pPr>
      <w:r w:rsidRPr="0040743F">
        <w:rPr>
          <w:rFonts w:ascii="Times New Roman" w:hAnsi="Times New Roman"/>
          <w:b/>
        </w:rPr>
        <w:t xml:space="preserve"> </w:t>
      </w:r>
    </w:p>
    <w:p w:rsidR="00667BBF" w:rsidRPr="0040743F" w:rsidRDefault="00667BBF" w:rsidP="00667BBF">
      <w:pPr>
        <w:jc w:val="center"/>
        <w:rPr>
          <w:rFonts w:ascii="Times New Roman" w:hAnsi="Times New Roman"/>
          <w:b/>
        </w:rPr>
      </w:pPr>
      <w:r w:rsidRPr="0040743F">
        <w:rPr>
          <w:rFonts w:ascii="Times New Roman" w:hAnsi="Times New Roman"/>
          <w:b/>
        </w:rPr>
        <w:t>(Prof.ssa S. Costantini)</w:t>
      </w:r>
    </w:p>
    <w:p w:rsidR="00667BBF" w:rsidRPr="0040743F" w:rsidRDefault="00667BBF" w:rsidP="00667BBF">
      <w:pPr>
        <w:jc w:val="center"/>
        <w:rPr>
          <w:rFonts w:ascii="Times New Roman" w:hAnsi="Times New Roman"/>
          <w:b/>
        </w:rPr>
      </w:pPr>
    </w:p>
    <w:p w:rsidR="00667BBF" w:rsidRPr="0040743F" w:rsidRDefault="00667BBF" w:rsidP="00667BBF">
      <w:pPr>
        <w:jc w:val="center"/>
        <w:rPr>
          <w:rFonts w:ascii="Times New Roman" w:hAnsi="Times New Roman"/>
          <w:b/>
        </w:rPr>
      </w:pPr>
    </w:p>
    <w:p w:rsidR="00667BBF" w:rsidRPr="0040743F" w:rsidRDefault="00667BBF" w:rsidP="00667BBF">
      <w:pPr>
        <w:rPr>
          <w:rFonts w:ascii="Times New Roman" w:hAnsi="Times New Roman"/>
        </w:rPr>
      </w:pPr>
      <w:r w:rsidRPr="0040743F">
        <w:rPr>
          <w:rFonts w:ascii="Times New Roman" w:hAnsi="Times New Roman"/>
          <w:b/>
        </w:rPr>
        <w:t>COGNOME....................…...........NOME........……...…………......MATR..………...</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p>
    <w:p w:rsidR="00667BBF" w:rsidRPr="0040743F" w:rsidRDefault="00667BBF" w:rsidP="00667BBF">
      <w:pPr>
        <w:pStyle w:val="Titolo1"/>
        <w:spacing w:line="280" w:lineRule="atLeast"/>
        <w:rPr>
          <w:rFonts w:ascii="Times New Roman" w:hAnsi="Times New Roman"/>
        </w:rPr>
      </w:pPr>
      <w:r w:rsidRPr="0040743F">
        <w:rPr>
          <w:rFonts w:ascii="Times New Roman" w:hAnsi="Times New Roman"/>
        </w:rPr>
        <w:t>CRITERI DI VALUTAZIONE DELLA PROVA</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Ogni parte del questionario del Corso di Basi di Dati è composto nel modo seguente:</w:t>
      </w:r>
    </w:p>
    <w:p w:rsidR="00667BBF" w:rsidRPr="0040743F" w:rsidRDefault="00667BBF" w:rsidP="00667BBF">
      <w:pPr>
        <w:rPr>
          <w:rFonts w:ascii="Times New Roman" w:hAnsi="Times New Roman"/>
        </w:rPr>
      </w:pPr>
    </w:p>
    <w:p w:rsidR="00667BBF" w:rsidRPr="0040743F" w:rsidRDefault="00667BBF" w:rsidP="00667BBF">
      <w:pPr>
        <w:numPr>
          <w:ilvl w:val="0"/>
          <w:numId w:val="4"/>
        </w:numPr>
        <w:rPr>
          <w:rFonts w:ascii="Times New Roman" w:hAnsi="Times New Roman"/>
        </w:rPr>
      </w:pPr>
      <w:r w:rsidRPr="0040743F">
        <w:rPr>
          <w:rFonts w:ascii="Times New Roman" w:hAnsi="Times New Roman"/>
        </w:rPr>
        <w:t>6 domande chiuse, da 2 punti l’una (totale 12 punti), 0 punti quelle senza risposta;</w:t>
      </w:r>
    </w:p>
    <w:p w:rsidR="00667BBF" w:rsidRPr="0040743F" w:rsidRDefault="00667BBF" w:rsidP="00667BBF">
      <w:pPr>
        <w:numPr>
          <w:ilvl w:val="0"/>
          <w:numId w:val="4"/>
        </w:numPr>
        <w:rPr>
          <w:rFonts w:ascii="Times New Roman" w:hAnsi="Times New Roman"/>
        </w:rPr>
      </w:pPr>
      <w:r>
        <w:rPr>
          <w:rFonts w:ascii="Times New Roman" w:hAnsi="Times New Roman"/>
        </w:rPr>
        <w:t>2 domande</w:t>
      </w:r>
      <w:r w:rsidRPr="0040743F">
        <w:rPr>
          <w:rFonts w:ascii="Times New Roman" w:hAnsi="Times New Roman"/>
        </w:rPr>
        <w:t xml:space="preserve"> aperte, obbligatorie, da 4 punti (totale 8 punti), -2 punti per ogni domanda non svolta o gravemente insufficiente o incongruente;</w:t>
      </w:r>
    </w:p>
    <w:p w:rsidR="00667BBF" w:rsidRPr="0040743F" w:rsidRDefault="00667BBF" w:rsidP="00667BBF">
      <w:pPr>
        <w:numPr>
          <w:ilvl w:val="0"/>
          <w:numId w:val="4"/>
        </w:numPr>
        <w:rPr>
          <w:rFonts w:ascii="Times New Roman" w:hAnsi="Times New Roman"/>
        </w:rPr>
      </w:pPr>
      <w:r w:rsidRPr="0040743F">
        <w:rPr>
          <w:rFonts w:ascii="Times New Roman" w:hAnsi="Times New Roman"/>
        </w:rPr>
        <w:t>2 esercizi, obbligatori, da 5 punti l’uno (totale 10 punti), -3 punti per ogni esercizio non svolto o gravemente insufficiente;</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Nella domanda aperta, indicata con A, vengono valutati sia il contenuto che la forma della risposta, con riferimento alla precisione terminologica ed alla completezza. Non sono ammesse risposte generiche: si richiede una risposta precisa e se necessario formale.</w:t>
      </w:r>
    </w:p>
    <w:p w:rsidR="00667BBF" w:rsidRPr="0040743F" w:rsidRDefault="00667BBF" w:rsidP="00667BBF">
      <w:pPr>
        <w:rPr>
          <w:rFonts w:ascii="Times New Roman" w:hAnsi="Times New Roman"/>
        </w:rPr>
      </w:pPr>
      <w:r w:rsidRPr="0040743F">
        <w:rPr>
          <w:rFonts w:ascii="Times New Roman" w:hAnsi="Times New Roman"/>
        </w:rPr>
        <w:t>Ogni esercizio, indicato con E, deve essere corredato dallo svolgimento e corrisponde ad un punteggio che dipende della correttezza e completezza dello svolgimento. Gli esercizi dove venga fornito soltanto il risultato saranno considerati non svolti.</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E’ obbligatorio riportare le soluzioni negli appositi spazi dei fogli allegati (utilizzando eventualmente anche il retro dei fogli). Non si accettano compiti consegnati in brutta copia. Si correggono solo compiti svolti in calligrafia comprensibile.</w:t>
      </w:r>
    </w:p>
    <w:p w:rsidR="007C09BA" w:rsidRDefault="007C09BA" w:rsidP="00B626DC">
      <w:pPr>
        <w:rPr>
          <w:rFonts w:ascii="Times New Roman" w:hAnsi="Times New Roman"/>
        </w:rPr>
      </w:pPr>
    </w:p>
    <w:p w:rsidR="007C09BA" w:rsidRPr="007C09BA" w:rsidRDefault="007C09BA" w:rsidP="007C09BA">
      <w:pPr>
        <w:jc w:val="center"/>
        <w:rPr>
          <w:rFonts w:ascii="Times New Roman" w:hAnsi="Times New Roman"/>
          <w:b/>
        </w:rPr>
      </w:pPr>
      <w:r>
        <w:rPr>
          <w:rFonts w:ascii="Times New Roman" w:hAnsi="Times New Roman"/>
          <w:b/>
        </w:rPr>
        <w:t>Tempo a disposizione: 1 ora e mezza</w:t>
      </w:r>
    </w:p>
    <w:p w:rsidR="00B626DC" w:rsidRPr="0077718D" w:rsidRDefault="00B626DC">
      <w:pPr>
        <w:rPr>
          <w:rFonts w:ascii="Times New Roman" w:hAnsi="Times New Roman"/>
        </w:rPr>
      </w:pPr>
    </w:p>
    <w:p w:rsidR="000A524F" w:rsidRPr="0077718D" w:rsidRDefault="000A524F">
      <w:pPr>
        <w:rPr>
          <w:rFonts w:ascii="Times New Roman" w:hAnsi="Times New Roman"/>
          <w:sz w:val="28"/>
        </w:rPr>
      </w:pPr>
    </w:p>
    <w:p w:rsidR="00136B3A" w:rsidRDefault="00313F06" w:rsidP="00D149EE">
      <w:pPr>
        <w:pStyle w:val="Titolo1"/>
        <w:spacing w:line="280" w:lineRule="atLeast"/>
        <w:jc w:val="both"/>
      </w:pPr>
      <w:r>
        <w:br w:type="page"/>
      </w:r>
    </w:p>
    <w:p w:rsidR="001C14F1" w:rsidRDefault="001C14F1" w:rsidP="001C14F1">
      <w:pPr>
        <w:spacing w:line="360" w:lineRule="atLeast"/>
      </w:pPr>
      <w:r>
        <w:lastRenderedPageBreak/>
        <w:t>1)Si consideri un file di log che contenga la seguente sequenza di record:</w:t>
      </w:r>
    </w:p>
    <w:p w:rsidR="001C14F1" w:rsidRDefault="006D5572" w:rsidP="001C14F1">
      <w:pPr>
        <w:spacing w:line="360" w:lineRule="atLeast"/>
      </w:pPr>
      <w:r>
        <w:t>DUMP,B(T1),B(T2),D(T1,O1,B1),B(T3),U(T3,O2,B2,A2),B(T4),C(T3),B(T5),I(T2,O3,A3),A(T5)CK(…)</w:t>
      </w:r>
    </w:p>
    <w:p w:rsidR="006D5572" w:rsidRPr="00B77CB3" w:rsidRDefault="006D5572" w:rsidP="001C14F1">
      <w:pPr>
        <w:spacing w:line="360" w:lineRule="atLeast"/>
        <w:rPr>
          <w:i/>
        </w:rPr>
      </w:pPr>
      <w:r>
        <w:t>Elencare le transazioni attive al momento del checkpoint (record CK)</w:t>
      </w:r>
      <w:r w:rsidR="00B2725C">
        <w:t>:</w:t>
      </w:r>
      <w:r w:rsidR="00B77CB3">
        <w:t xml:space="preserve"> </w:t>
      </w:r>
      <w:r w:rsidR="00B77CB3">
        <w:rPr>
          <w:i/>
        </w:rPr>
        <w:t>T1, T2, T4. Infatti, T3 è iniziata e terminata con commit, T5 è iniziata e terminata con abort.</w:t>
      </w:r>
    </w:p>
    <w:p w:rsidR="00A34FA5" w:rsidRDefault="00A34FA5" w:rsidP="00DE2998">
      <w:pPr>
        <w:rPr>
          <w:b/>
        </w:rPr>
      </w:pPr>
    </w:p>
    <w:p w:rsidR="00A34FA5" w:rsidRDefault="00A34FA5" w:rsidP="00DE2998">
      <w:pPr>
        <w:rPr>
          <w:b/>
        </w:rPr>
      </w:pPr>
    </w:p>
    <w:p w:rsidR="00947D4F" w:rsidRDefault="00947D4F" w:rsidP="00DE2998">
      <w:pPr>
        <w:rPr>
          <w:b/>
        </w:rPr>
      </w:pPr>
    </w:p>
    <w:p w:rsidR="009C3C57" w:rsidRDefault="00F94A25" w:rsidP="00F94A25">
      <w:pPr>
        <w:jc w:val="left"/>
      </w:pPr>
      <w:r>
        <w:t>2)Data la dipendenza funzionale CF-&gt;Nome DataNascita che vale sulla relazione Persona scrivere in notazione matematica cosa significa questa dipendenza per le tuple di questa relazione</w:t>
      </w:r>
      <w:r w:rsidR="00B2725C">
        <w:t xml:space="preserve"> (utilizzare quantificatori</w:t>
      </w:r>
      <w:r w:rsidR="00B77CB3">
        <w:t xml:space="preserve">, connettivi </w:t>
      </w:r>
      <w:r w:rsidR="00B2725C">
        <w:t>e implicazione)</w:t>
      </w:r>
    </w:p>
    <w:p w:rsidR="00A34FA5" w:rsidRDefault="00A34FA5" w:rsidP="00F548CA">
      <w:pPr>
        <w:jc w:val="left"/>
      </w:pPr>
    </w:p>
    <w:p w:rsidR="00947D4F" w:rsidRPr="00DB75E7" w:rsidRDefault="00B77CB3" w:rsidP="00F548CA">
      <w:pPr>
        <w:jc w:val="left"/>
        <w:rPr>
          <w:i/>
        </w:rPr>
      </w:pPr>
      <w:r w:rsidRPr="00DB75E7">
        <w:rPr>
          <w:i/>
        </w:rPr>
        <w:sym w:font="Symbol" w:char="F022"/>
      </w:r>
      <w:r w:rsidRPr="00DB75E7">
        <w:rPr>
          <w:i/>
        </w:rPr>
        <w:t xml:space="preserve"> t1, t2  </w:t>
      </w:r>
      <w:r w:rsidRPr="00DB75E7">
        <w:rPr>
          <w:i/>
        </w:rPr>
        <w:sym w:font="Symbol" w:char="F0CE"/>
      </w:r>
      <w:r w:rsidRPr="00DB75E7">
        <w:rPr>
          <w:i/>
        </w:rPr>
        <w:t xml:space="preserve"> Persona t1[CF] = t2[CF]  </w:t>
      </w:r>
      <w:r w:rsidR="00DB75E7" w:rsidRPr="00DB75E7">
        <w:rPr>
          <w:i/>
        </w:rPr>
        <w:sym w:font="Symbol" w:char="F0DE"/>
      </w:r>
      <w:r w:rsidR="00DB75E7" w:rsidRPr="00DB75E7">
        <w:rPr>
          <w:i/>
        </w:rPr>
        <w:t xml:space="preserve">  </w:t>
      </w:r>
      <w:r w:rsidRPr="00DB75E7">
        <w:rPr>
          <w:i/>
        </w:rPr>
        <w:t>t1[Nome DataNascita] = t2[Nome DataNascita]</w:t>
      </w:r>
    </w:p>
    <w:p w:rsidR="00947D4F" w:rsidRDefault="00947D4F" w:rsidP="00F548CA">
      <w:pPr>
        <w:jc w:val="left"/>
      </w:pPr>
    </w:p>
    <w:p w:rsidR="00947D4F" w:rsidRDefault="00947D4F" w:rsidP="00F548CA">
      <w:pPr>
        <w:jc w:val="left"/>
      </w:pPr>
    </w:p>
    <w:p w:rsidR="009C3C57" w:rsidRDefault="009C3C57" w:rsidP="00F548CA">
      <w:pPr>
        <w:jc w:val="left"/>
      </w:pPr>
    </w:p>
    <w:p w:rsidR="00947D4F" w:rsidRDefault="00F94A25" w:rsidP="00947D4F">
      <w:pPr>
        <w:spacing w:line="240" w:lineRule="auto"/>
        <w:rPr>
          <w:rFonts w:ascii="Times New Roman" w:hAnsi="Times New Roman"/>
        </w:rPr>
      </w:pPr>
      <w:r>
        <w:t>3)</w:t>
      </w:r>
      <w:r w:rsidR="00947D4F" w:rsidRPr="00947D4F">
        <w:rPr>
          <w:rFonts w:ascii="Times New Roman" w:hAnsi="Times New Roman"/>
        </w:rPr>
        <w:t xml:space="preserve"> </w:t>
      </w:r>
      <w:r w:rsidR="00947D4F">
        <w:rPr>
          <w:rFonts w:ascii="Times New Roman" w:hAnsi="Times New Roman"/>
        </w:rPr>
        <w:t>L'analisi delle ridondanze viene effettuata in fase di:</w:t>
      </w:r>
    </w:p>
    <w:p w:rsidR="00947D4F" w:rsidRDefault="00947D4F" w:rsidP="00947D4F">
      <w:pPr>
        <w:numPr>
          <w:ilvl w:val="0"/>
          <w:numId w:val="46"/>
        </w:numPr>
        <w:spacing w:line="240" w:lineRule="auto"/>
        <w:rPr>
          <w:rFonts w:ascii="Times New Roman" w:hAnsi="Times New Roman"/>
        </w:rPr>
      </w:pPr>
      <w:r>
        <w:rPr>
          <w:rFonts w:ascii="Times New Roman" w:hAnsi="Times New Roman"/>
        </w:rPr>
        <w:t>progettazione concettuale;</w:t>
      </w:r>
    </w:p>
    <w:p w:rsidR="00947D4F" w:rsidRDefault="00947D4F" w:rsidP="00947D4F">
      <w:pPr>
        <w:numPr>
          <w:ilvl w:val="0"/>
          <w:numId w:val="46"/>
        </w:numPr>
        <w:spacing w:line="240" w:lineRule="auto"/>
        <w:rPr>
          <w:rFonts w:ascii="Times New Roman" w:hAnsi="Times New Roman"/>
        </w:rPr>
      </w:pPr>
      <w:r>
        <w:rPr>
          <w:rFonts w:ascii="Times New Roman" w:hAnsi="Times New Roman"/>
        </w:rPr>
        <w:t>progettazione logica;</w:t>
      </w:r>
      <w:r w:rsidR="00B77CB3">
        <w:rPr>
          <w:rFonts w:ascii="Times New Roman" w:hAnsi="Times New Roman"/>
        </w:rPr>
        <w:t xml:space="preserve"> </w:t>
      </w:r>
      <w:r w:rsidR="00B77CB3">
        <w:rPr>
          <w:rFonts w:ascii="Times New Roman" w:hAnsi="Times New Roman"/>
          <w:b/>
        </w:rPr>
        <w:t>X</w:t>
      </w:r>
    </w:p>
    <w:p w:rsidR="00A4367C" w:rsidRDefault="00947D4F" w:rsidP="00947D4F">
      <w:pPr>
        <w:numPr>
          <w:ilvl w:val="0"/>
          <w:numId w:val="46"/>
        </w:numPr>
        <w:spacing w:line="240" w:lineRule="auto"/>
        <w:rPr>
          <w:rFonts w:ascii="Times New Roman" w:hAnsi="Times New Roman"/>
        </w:rPr>
      </w:pPr>
      <w:r>
        <w:rPr>
          <w:rFonts w:ascii="Times New Roman" w:hAnsi="Times New Roman"/>
        </w:rPr>
        <w:t>normalizzazione.</w:t>
      </w:r>
    </w:p>
    <w:p w:rsidR="00947D4F" w:rsidRPr="00947D4F" w:rsidRDefault="00947D4F" w:rsidP="00947D4F">
      <w:pPr>
        <w:spacing w:line="240" w:lineRule="auto"/>
        <w:ind w:left="645"/>
        <w:rPr>
          <w:rFonts w:ascii="Times New Roman" w:hAnsi="Times New Roman"/>
        </w:rPr>
      </w:pPr>
    </w:p>
    <w:p w:rsidR="005A7FE8" w:rsidRDefault="005A7FE8" w:rsidP="005A7FE8"/>
    <w:p w:rsidR="005A7FE8" w:rsidRPr="005A7FE8" w:rsidRDefault="005A7FE8" w:rsidP="005A7FE8">
      <w:pPr>
        <w:rPr>
          <w:rFonts w:ascii="Times New Roman" w:hAnsi="Times New Roman"/>
          <w:szCs w:val="24"/>
        </w:rPr>
      </w:pPr>
      <w:r>
        <w:rPr>
          <w:rFonts w:ascii="Times New Roman" w:hAnsi="Times New Roman"/>
          <w:szCs w:val="24"/>
        </w:rPr>
        <w:t>4)</w:t>
      </w:r>
      <w:r w:rsidRPr="005A7FE8">
        <w:rPr>
          <w:rFonts w:ascii="Times New Roman" w:hAnsi="Times New Roman"/>
          <w:szCs w:val="24"/>
        </w:rPr>
        <w:t>Data la tassonomia dei metodi VSR, CSR, 2PL e TS, marcare l’affermazione vera tra le seguenti:</w:t>
      </w:r>
    </w:p>
    <w:p w:rsidR="005A7FE8" w:rsidRPr="005A7FE8" w:rsidRDefault="005A7FE8" w:rsidP="005A7FE8">
      <w:pPr>
        <w:pStyle w:val="Paragrafoelenco"/>
        <w:numPr>
          <w:ilvl w:val="0"/>
          <w:numId w:val="42"/>
        </w:numPr>
        <w:rPr>
          <w:rFonts w:ascii="Times New Roman" w:hAnsi="Times New Roman"/>
          <w:sz w:val="24"/>
          <w:szCs w:val="24"/>
          <w:lang w:val="it-IT"/>
        </w:rPr>
      </w:pPr>
      <w:r w:rsidRPr="005A7FE8">
        <w:rPr>
          <w:rFonts w:ascii="Times New Roman" w:hAnsi="Times New Roman"/>
          <w:sz w:val="24"/>
          <w:szCs w:val="24"/>
          <w:lang w:val="it-IT"/>
        </w:rPr>
        <w:t xml:space="preserve">VSR </w:t>
      </w:r>
      <w:r w:rsidRPr="005A7FE8">
        <w:rPr>
          <w:rFonts w:ascii="Cambria Math" w:hAnsi="Cambria Math"/>
          <w:sz w:val="24"/>
          <w:szCs w:val="24"/>
        </w:rPr>
        <w:t>⊆</w:t>
      </w:r>
      <w:r w:rsidRPr="005A7FE8">
        <w:rPr>
          <w:rFonts w:ascii="Times New Roman" w:hAnsi="Times New Roman"/>
          <w:sz w:val="24"/>
          <w:szCs w:val="24"/>
        </w:rPr>
        <w:t xml:space="preserve"> </w:t>
      </w:r>
      <w:r w:rsidRPr="005A7FE8">
        <w:rPr>
          <w:rFonts w:ascii="Times New Roman" w:hAnsi="Times New Roman"/>
          <w:sz w:val="24"/>
          <w:szCs w:val="24"/>
          <w:lang w:val="it-IT"/>
        </w:rPr>
        <w:t>CSR</w:t>
      </w:r>
    </w:p>
    <w:p w:rsidR="005A7FE8" w:rsidRPr="005A7FE8" w:rsidRDefault="005A7FE8" w:rsidP="005A7FE8">
      <w:pPr>
        <w:pStyle w:val="Paragrafoelenco"/>
        <w:numPr>
          <w:ilvl w:val="0"/>
          <w:numId w:val="42"/>
        </w:numPr>
        <w:rPr>
          <w:rFonts w:ascii="Times New Roman" w:hAnsi="Times New Roman"/>
          <w:sz w:val="24"/>
          <w:szCs w:val="24"/>
          <w:lang w:val="it-IT"/>
        </w:rPr>
      </w:pPr>
      <w:r w:rsidRPr="005A7FE8">
        <w:rPr>
          <w:rFonts w:ascii="Times New Roman" w:hAnsi="Times New Roman"/>
          <w:sz w:val="24"/>
          <w:szCs w:val="24"/>
          <w:lang w:val="it-IT"/>
        </w:rPr>
        <w:t xml:space="preserve">CSR </w:t>
      </w:r>
      <w:r w:rsidRPr="005A7FE8">
        <w:rPr>
          <w:rFonts w:ascii="Times New Roman" w:hAnsi="Times New Roman"/>
          <w:sz w:val="24"/>
          <w:szCs w:val="24"/>
        </w:rPr>
        <w:t xml:space="preserve"> </w:t>
      </w:r>
      <w:r w:rsidRPr="005A7FE8">
        <w:rPr>
          <w:rFonts w:ascii="Cambria Math" w:hAnsi="Cambria Math"/>
          <w:sz w:val="24"/>
          <w:szCs w:val="24"/>
        </w:rPr>
        <w:t>⊆</w:t>
      </w:r>
      <w:r w:rsidRPr="005A7FE8">
        <w:rPr>
          <w:rFonts w:ascii="Times New Roman" w:hAnsi="Times New Roman"/>
          <w:sz w:val="24"/>
          <w:szCs w:val="24"/>
        </w:rPr>
        <w:t xml:space="preserve"> VSR</w:t>
      </w:r>
    </w:p>
    <w:p w:rsidR="005A7FE8" w:rsidRPr="005A7FE8" w:rsidRDefault="005A7FE8" w:rsidP="005A7FE8">
      <w:pPr>
        <w:pStyle w:val="Paragrafoelenco"/>
        <w:numPr>
          <w:ilvl w:val="0"/>
          <w:numId w:val="42"/>
        </w:numPr>
        <w:rPr>
          <w:rFonts w:ascii="Times New Roman" w:hAnsi="Times New Roman"/>
          <w:sz w:val="24"/>
          <w:szCs w:val="24"/>
          <w:u w:val="single"/>
          <w:lang w:val="it-IT"/>
        </w:rPr>
      </w:pPr>
      <w:r w:rsidRPr="005A7FE8">
        <w:rPr>
          <w:rFonts w:ascii="Times New Roman" w:hAnsi="Times New Roman"/>
          <w:sz w:val="24"/>
          <w:szCs w:val="24"/>
          <w:u w:val="single"/>
          <w:lang w:val="it-IT"/>
        </w:rPr>
        <w:t xml:space="preserve">CSR </w:t>
      </w:r>
      <w:r w:rsidRPr="005A7FE8">
        <w:rPr>
          <w:rFonts w:ascii="Cambria Math" w:hAnsi="Cambria Math"/>
          <w:sz w:val="24"/>
          <w:szCs w:val="24"/>
          <w:u w:val="single"/>
        </w:rPr>
        <w:t>⊂</w:t>
      </w:r>
      <w:r w:rsidRPr="005A7FE8">
        <w:rPr>
          <w:rFonts w:ascii="Times New Roman" w:hAnsi="Times New Roman"/>
          <w:sz w:val="24"/>
          <w:szCs w:val="24"/>
          <w:u w:val="single"/>
        </w:rPr>
        <w:t xml:space="preserve"> </w:t>
      </w:r>
      <w:r w:rsidRPr="005A7FE8">
        <w:rPr>
          <w:rFonts w:ascii="Times New Roman" w:hAnsi="Times New Roman"/>
          <w:sz w:val="24"/>
          <w:szCs w:val="24"/>
          <w:u w:val="single"/>
          <w:lang w:val="it-IT"/>
        </w:rPr>
        <w:t xml:space="preserve">VSR </w:t>
      </w:r>
      <w:r w:rsidR="00B77CB3">
        <w:rPr>
          <w:rFonts w:ascii="Times New Roman" w:hAnsi="Times New Roman"/>
          <w:b/>
          <w:sz w:val="24"/>
          <w:szCs w:val="24"/>
          <w:u w:val="single"/>
          <w:lang w:val="it-IT"/>
        </w:rPr>
        <w:t>X</w:t>
      </w:r>
    </w:p>
    <w:p w:rsidR="00A4367C" w:rsidRDefault="00A4367C" w:rsidP="00585511">
      <w:pPr>
        <w:pStyle w:val="p3"/>
        <w:spacing w:line="280" w:lineRule="exact"/>
      </w:pPr>
    </w:p>
    <w:p w:rsidR="00AB4B2B" w:rsidRDefault="00AB4B2B" w:rsidP="00585511">
      <w:pPr>
        <w:ind w:left="720"/>
      </w:pPr>
    </w:p>
    <w:p w:rsidR="00AB4B2B" w:rsidRPr="00AB4B2B" w:rsidRDefault="0074330D" w:rsidP="00AB4B2B">
      <w:pPr>
        <w:pStyle w:val="Paragrafoelenco"/>
        <w:ind w:left="0"/>
        <w:rPr>
          <w:rFonts w:ascii="Times New Roman" w:hAnsi="Times New Roman"/>
          <w:sz w:val="24"/>
          <w:szCs w:val="24"/>
          <w:lang w:val="it-IT"/>
        </w:rPr>
      </w:pPr>
      <w:r>
        <w:rPr>
          <w:rFonts w:ascii="Times New Roman" w:hAnsi="Times New Roman"/>
          <w:sz w:val="24"/>
          <w:szCs w:val="24"/>
          <w:lang w:val="it-IT"/>
        </w:rPr>
        <w:t>5</w:t>
      </w:r>
      <w:r w:rsidR="00AB4B2B">
        <w:rPr>
          <w:rFonts w:ascii="Times New Roman" w:hAnsi="Times New Roman"/>
          <w:sz w:val="24"/>
          <w:szCs w:val="24"/>
          <w:lang w:val="it-IT"/>
        </w:rPr>
        <w:t>)</w:t>
      </w:r>
      <w:r w:rsidR="00AB4B2B" w:rsidRPr="00AB4B2B">
        <w:rPr>
          <w:rFonts w:ascii="Times New Roman" w:hAnsi="Times New Roman"/>
          <w:sz w:val="24"/>
          <w:szCs w:val="24"/>
          <w:lang w:val="it-IT"/>
        </w:rPr>
        <w:t xml:space="preserve">Nel Two Phase Locking (2PL), sia </w:t>
      </w:r>
      <w:r w:rsidR="00AB4B2B" w:rsidRPr="00AB4B2B">
        <w:rPr>
          <w:rFonts w:ascii="Times New Roman" w:hAnsi="Times New Roman"/>
          <w:b/>
          <w:sz w:val="24"/>
          <w:szCs w:val="24"/>
          <w:lang w:val="it-IT"/>
        </w:rPr>
        <w:t>r_locked</w:t>
      </w:r>
      <w:r w:rsidR="00AB4B2B" w:rsidRPr="00AB4B2B">
        <w:rPr>
          <w:rFonts w:ascii="Times New Roman" w:hAnsi="Times New Roman"/>
          <w:sz w:val="24"/>
          <w:szCs w:val="24"/>
          <w:lang w:val="it-IT"/>
        </w:rPr>
        <w:t xml:space="preserve">  lo stato di una generica risorsa. Una richiesta di locking in scrittura (</w:t>
      </w:r>
      <w:r w:rsidR="00AB4B2B" w:rsidRPr="00AB4B2B">
        <w:rPr>
          <w:rFonts w:ascii="Times New Roman" w:hAnsi="Times New Roman"/>
          <w:b/>
          <w:sz w:val="24"/>
          <w:szCs w:val="24"/>
          <w:lang w:val="it-IT"/>
        </w:rPr>
        <w:t>w_lock</w:t>
      </w:r>
      <w:r w:rsidR="00AB4B2B" w:rsidRPr="00AB4B2B">
        <w:rPr>
          <w:rFonts w:ascii="Times New Roman" w:hAnsi="Times New Roman"/>
          <w:sz w:val="24"/>
          <w:szCs w:val="24"/>
          <w:lang w:val="it-IT"/>
        </w:rPr>
        <w:t>) su tale risorsa implica:</w:t>
      </w:r>
    </w:p>
    <w:p w:rsidR="00AB4B2B" w:rsidRPr="00AB4B2B" w:rsidRDefault="00AB4B2B" w:rsidP="00AB4B2B">
      <w:pPr>
        <w:pStyle w:val="Paragrafoelenco"/>
        <w:numPr>
          <w:ilvl w:val="0"/>
          <w:numId w:val="42"/>
        </w:numPr>
        <w:rPr>
          <w:rFonts w:ascii="Times New Roman" w:hAnsi="Times New Roman"/>
          <w:sz w:val="24"/>
          <w:szCs w:val="24"/>
          <w:lang w:val="it-IT"/>
        </w:rPr>
      </w:pPr>
      <w:r w:rsidRPr="00AB4B2B">
        <w:rPr>
          <w:rFonts w:ascii="Times New Roman" w:hAnsi="Times New Roman"/>
          <w:sz w:val="24"/>
          <w:szCs w:val="24"/>
          <w:lang w:val="it-IT"/>
        </w:rPr>
        <w:t>La richiesta di w_lock viene negata, tuttavia lo stato della risorsa diviene w_locked</w:t>
      </w:r>
    </w:p>
    <w:p w:rsidR="00AB4B2B" w:rsidRPr="00AB4B2B" w:rsidRDefault="00AB4B2B" w:rsidP="00AB4B2B">
      <w:pPr>
        <w:pStyle w:val="Paragrafoelenco"/>
        <w:numPr>
          <w:ilvl w:val="0"/>
          <w:numId w:val="42"/>
        </w:numPr>
        <w:rPr>
          <w:rFonts w:ascii="Times New Roman" w:hAnsi="Times New Roman"/>
          <w:sz w:val="24"/>
          <w:szCs w:val="24"/>
          <w:lang w:val="it-IT"/>
        </w:rPr>
      </w:pPr>
      <w:r w:rsidRPr="00AB4B2B">
        <w:rPr>
          <w:rFonts w:ascii="Times New Roman" w:hAnsi="Times New Roman"/>
          <w:sz w:val="24"/>
          <w:szCs w:val="24"/>
          <w:lang w:val="it-IT"/>
        </w:rPr>
        <w:t>La richiesta di w_lock viene negata, lo stato della risorsa rimane r_locked</w:t>
      </w:r>
      <w:r w:rsidR="00B77CB3">
        <w:rPr>
          <w:rFonts w:ascii="Times New Roman" w:hAnsi="Times New Roman"/>
          <w:sz w:val="24"/>
          <w:szCs w:val="24"/>
          <w:lang w:val="it-IT"/>
        </w:rPr>
        <w:t xml:space="preserve"> </w:t>
      </w:r>
      <w:r w:rsidR="00B77CB3">
        <w:rPr>
          <w:rFonts w:ascii="Times New Roman" w:hAnsi="Times New Roman"/>
          <w:b/>
          <w:sz w:val="24"/>
          <w:szCs w:val="24"/>
          <w:lang w:val="it-IT"/>
        </w:rPr>
        <w:t>X</w:t>
      </w:r>
    </w:p>
    <w:p w:rsidR="00AB4B2B" w:rsidRDefault="00AB4B2B" w:rsidP="00A4367C">
      <w:pPr>
        <w:pStyle w:val="Paragrafoelenco"/>
        <w:numPr>
          <w:ilvl w:val="0"/>
          <w:numId w:val="42"/>
        </w:numPr>
        <w:rPr>
          <w:rFonts w:ascii="Times New Roman" w:hAnsi="Times New Roman"/>
          <w:sz w:val="24"/>
          <w:szCs w:val="24"/>
          <w:lang w:val="it-IT"/>
        </w:rPr>
      </w:pPr>
      <w:r w:rsidRPr="00AB4B2B">
        <w:rPr>
          <w:rFonts w:ascii="Times New Roman" w:hAnsi="Times New Roman"/>
          <w:sz w:val="24"/>
          <w:szCs w:val="24"/>
          <w:lang w:val="it-IT"/>
        </w:rPr>
        <w:t>La richiesta di w_lock viene accettata, lo stato della risorsa diviene w_locked</w:t>
      </w:r>
      <w:r w:rsidRPr="00A4367C">
        <w:rPr>
          <w:rFonts w:ascii="Times New Roman" w:hAnsi="Times New Roman"/>
          <w:sz w:val="24"/>
          <w:szCs w:val="24"/>
          <w:lang w:val="it-IT"/>
        </w:rPr>
        <w:t xml:space="preserve"> </w:t>
      </w:r>
    </w:p>
    <w:p w:rsidR="00A4367C" w:rsidRPr="00A4367C" w:rsidRDefault="00A4367C" w:rsidP="00B77CB3">
      <w:pPr>
        <w:pStyle w:val="Paragrafoelenco"/>
        <w:rPr>
          <w:rFonts w:ascii="Times New Roman" w:hAnsi="Times New Roman"/>
          <w:sz w:val="24"/>
          <w:szCs w:val="24"/>
          <w:lang w:val="it-IT"/>
        </w:rPr>
      </w:pPr>
    </w:p>
    <w:p w:rsidR="00AB4B2B" w:rsidRPr="00AB4B2B" w:rsidRDefault="00AB4B2B" w:rsidP="00AB4B2B">
      <w:pPr>
        <w:rPr>
          <w:rFonts w:ascii="Times New Roman" w:hAnsi="Times New Roman"/>
          <w:szCs w:val="24"/>
        </w:rPr>
      </w:pPr>
    </w:p>
    <w:p w:rsidR="00AB4B2B" w:rsidRPr="00AB4B2B" w:rsidRDefault="00AB4B2B" w:rsidP="00AB4B2B">
      <w:pPr>
        <w:pStyle w:val="Paragrafoelenco"/>
        <w:ind w:left="0"/>
        <w:jc w:val="both"/>
        <w:rPr>
          <w:rFonts w:ascii="Times New Roman" w:hAnsi="Times New Roman"/>
          <w:sz w:val="24"/>
          <w:szCs w:val="24"/>
          <w:lang w:val="it-IT"/>
        </w:rPr>
      </w:pPr>
      <w:r>
        <w:rPr>
          <w:rFonts w:ascii="Times New Roman" w:hAnsi="Times New Roman"/>
          <w:sz w:val="24"/>
          <w:szCs w:val="24"/>
          <w:lang w:val="it-IT"/>
        </w:rPr>
        <w:t>6)</w:t>
      </w:r>
      <w:r w:rsidRPr="00AB4B2B">
        <w:rPr>
          <w:rFonts w:ascii="Times New Roman" w:hAnsi="Times New Roman"/>
          <w:sz w:val="24"/>
          <w:szCs w:val="24"/>
          <w:lang w:val="it-IT"/>
        </w:rPr>
        <w:t>È noto che determinare la view-equivalenza di due schedule è un problema con complessità lineare, tuttavia nel caso generale la view-equivalenza è non applicabile nella pratica essendo un problema NP-difficile.</w:t>
      </w:r>
      <w:r>
        <w:rPr>
          <w:rFonts w:ascii="Times New Roman" w:hAnsi="Times New Roman"/>
          <w:sz w:val="24"/>
          <w:szCs w:val="24"/>
          <w:lang w:val="it-IT"/>
        </w:rPr>
        <w:t xml:space="preserve"> </w:t>
      </w:r>
      <w:r w:rsidRPr="00AB4B2B">
        <w:rPr>
          <w:rFonts w:ascii="Times New Roman" w:hAnsi="Times New Roman"/>
          <w:sz w:val="24"/>
          <w:szCs w:val="24"/>
          <w:lang w:val="it-IT"/>
        </w:rPr>
        <w:t>Questa affermazione è vera, poiché dato un generico schedule S:</w:t>
      </w:r>
    </w:p>
    <w:p w:rsidR="00AB4B2B" w:rsidRPr="00AB4B2B" w:rsidRDefault="00AB4B2B" w:rsidP="00AB4B2B">
      <w:pPr>
        <w:pStyle w:val="Paragrafoelenco"/>
        <w:numPr>
          <w:ilvl w:val="0"/>
          <w:numId w:val="42"/>
        </w:numPr>
        <w:rPr>
          <w:rFonts w:ascii="Times New Roman" w:hAnsi="Times New Roman"/>
          <w:sz w:val="24"/>
          <w:szCs w:val="24"/>
          <w:lang w:val="it-IT"/>
        </w:rPr>
      </w:pPr>
      <w:r w:rsidRPr="00AB4B2B">
        <w:rPr>
          <w:rFonts w:ascii="Times New Roman" w:hAnsi="Times New Roman"/>
          <w:sz w:val="24"/>
          <w:szCs w:val="24"/>
          <w:lang w:val="it-IT"/>
        </w:rPr>
        <w:t>È necessario determinare uno schedule CSR che sia anche VSR</w:t>
      </w:r>
    </w:p>
    <w:p w:rsidR="00AB4B2B" w:rsidRPr="00AB4B2B" w:rsidRDefault="00AB4B2B" w:rsidP="00AB4B2B">
      <w:pPr>
        <w:pStyle w:val="Paragrafoelenco"/>
        <w:numPr>
          <w:ilvl w:val="0"/>
          <w:numId w:val="42"/>
        </w:numPr>
        <w:rPr>
          <w:rFonts w:ascii="Times New Roman" w:hAnsi="Times New Roman"/>
          <w:sz w:val="24"/>
          <w:szCs w:val="24"/>
          <w:lang w:val="it-IT"/>
        </w:rPr>
      </w:pPr>
      <w:r w:rsidRPr="00AB4B2B">
        <w:rPr>
          <w:rFonts w:ascii="Times New Roman" w:hAnsi="Times New Roman"/>
          <w:sz w:val="24"/>
          <w:szCs w:val="24"/>
          <w:lang w:val="it-IT"/>
        </w:rPr>
        <w:t>È necessario permutare in tutti i modi possibili le transazioni di S</w:t>
      </w:r>
    </w:p>
    <w:p w:rsidR="009C3C57" w:rsidRPr="002A30D5" w:rsidRDefault="00AB4B2B" w:rsidP="00F548CA">
      <w:pPr>
        <w:pStyle w:val="Paragrafoelenco"/>
        <w:numPr>
          <w:ilvl w:val="0"/>
          <w:numId w:val="42"/>
        </w:numPr>
        <w:rPr>
          <w:rFonts w:ascii="Times New Roman" w:hAnsi="Times New Roman"/>
          <w:sz w:val="24"/>
          <w:szCs w:val="24"/>
          <w:lang w:val="it-IT"/>
        </w:rPr>
      </w:pPr>
      <w:r w:rsidRPr="00AB4B2B">
        <w:rPr>
          <w:rFonts w:ascii="Times New Roman" w:hAnsi="Times New Roman"/>
          <w:sz w:val="24"/>
          <w:szCs w:val="24"/>
          <w:lang w:val="it-IT"/>
        </w:rPr>
        <w:t xml:space="preserve">È necessario confrontare tale </w:t>
      </w:r>
      <w:r w:rsidR="0074330D">
        <w:rPr>
          <w:rFonts w:ascii="Times New Roman" w:hAnsi="Times New Roman"/>
          <w:sz w:val="24"/>
          <w:szCs w:val="24"/>
          <w:lang w:val="it-IT"/>
        </w:rPr>
        <w:t>schedule con tutti gli schedule</w:t>
      </w:r>
      <w:r w:rsidRPr="00AB4B2B">
        <w:rPr>
          <w:rFonts w:ascii="Times New Roman" w:hAnsi="Times New Roman"/>
          <w:sz w:val="24"/>
          <w:szCs w:val="24"/>
          <w:lang w:val="it-IT"/>
        </w:rPr>
        <w:t xml:space="preserve"> seriali ottenuti permutando in tutti i modi possibili le transazioni di S.</w:t>
      </w:r>
      <w:r w:rsidR="00B77CB3">
        <w:rPr>
          <w:rFonts w:ascii="Times New Roman" w:hAnsi="Times New Roman"/>
          <w:sz w:val="24"/>
          <w:szCs w:val="24"/>
          <w:lang w:val="it-IT"/>
        </w:rPr>
        <w:t xml:space="preserve"> </w:t>
      </w:r>
      <w:r w:rsidR="00B77CB3">
        <w:rPr>
          <w:rFonts w:ascii="Times New Roman" w:hAnsi="Times New Roman"/>
          <w:b/>
          <w:sz w:val="24"/>
          <w:szCs w:val="24"/>
          <w:lang w:val="it-IT"/>
        </w:rPr>
        <w:t>X</w:t>
      </w:r>
    </w:p>
    <w:p w:rsidR="002A30D5" w:rsidRPr="00FA1393" w:rsidRDefault="002A30D5" w:rsidP="00F548CA">
      <w:pPr>
        <w:pStyle w:val="Paragrafoelenco"/>
        <w:numPr>
          <w:ilvl w:val="0"/>
          <w:numId w:val="42"/>
        </w:numPr>
        <w:rPr>
          <w:rFonts w:ascii="Times New Roman" w:hAnsi="Times New Roman"/>
          <w:sz w:val="24"/>
          <w:szCs w:val="24"/>
          <w:lang w:val="it-IT"/>
        </w:rPr>
      </w:pPr>
    </w:p>
    <w:p w:rsidR="009C3C57" w:rsidRDefault="009C3C57" w:rsidP="00F548CA">
      <w:pPr>
        <w:jc w:val="left"/>
      </w:pPr>
    </w:p>
    <w:p w:rsidR="00585511" w:rsidRDefault="00C83CE1" w:rsidP="00585511">
      <w:pPr>
        <w:spacing w:line="240" w:lineRule="auto"/>
      </w:pPr>
      <w:r>
        <w:rPr>
          <w:bCs/>
        </w:rPr>
        <w:lastRenderedPageBreak/>
        <w:t xml:space="preserve">7) </w:t>
      </w:r>
      <w:r w:rsidR="00585511">
        <w:rPr>
          <w:b/>
          <w:bCs/>
        </w:rPr>
        <w:t xml:space="preserve">A </w:t>
      </w:r>
      <w:r w:rsidR="00D64A38">
        <w:t>Si dica in sintesi come si eliminano le gerarchie di generaliz</w:t>
      </w:r>
      <w:r w:rsidR="0074330D">
        <w:t>z</w:t>
      </w:r>
      <w:r w:rsidR="00D64A38">
        <w:t>azione in</w:t>
      </w:r>
      <w:r w:rsidR="00A4367C">
        <w:t xml:space="preserve"> fase di ristrutturazione degli</w:t>
      </w:r>
      <w:r w:rsidR="00D64A38">
        <w:t xml:space="preserve"> schemi E-R, illustrando le soluzioni base e ibride e spiegando per ciascuna soluzione quando si possa ritenere consigliabile</w:t>
      </w:r>
      <w:r w:rsidR="00585511">
        <w:t>.</w:t>
      </w:r>
    </w:p>
    <w:p w:rsidR="009C3C57" w:rsidRDefault="009C3C57" w:rsidP="00F548CA">
      <w:pPr>
        <w:jc w:val="left"/>
      </w:pPr>
    </w:p>
    <w:p w:rsidR="00585511" w:rsidRPr="00AB1653" w:rsidRDefault="00AB1653" w:rsidP="00AB1653">
      <w:pPr>
        <w:spacing w:line="360" w:lineRule="atLeast"/>
        <w:rPr>
          <w:i/>
        </w:rPr>
      </w:pPr>
      <w:r>
        <w:rPr>
          <w:i/>
        </w:rPr>
        <w:t>Le gerarchie di generalizzazione vanno eliminate perché nel modello relazionale non c’è un costrutto ad esse corrispondenti. La prima soluzione per eliminarle consiste nel sostituire ad ogni freccia figlia-padre una nuova associazione, diciamo per comodità IS_A, di cardinalità (0,N) da parte del padre (che può avere un numero qualunque di entità figlie) ed 1:1 da parte della figlia, che è identificata esternamente mediante questa associazione. La seconda soluzione prevede di accorpare le figlie nel padre, ottenendo un’unica entità che ha come attributi l’unione degli attributi di padre e figlie, più un attributo di tipo per classificare ciascuna occorrenza. Questa soluzione è opportuna se le figlie hanno pochi attributi (poiché per ciascuna occorrenza gli attributi delle figlie a cui tale occorrenza non appartiene restano nulli) e poche associazioni, che perdono la cardinalità (che per il padre è sempre opzionale) La terza soluzione consiste nell’accorpare il padre in ciascuna delle figlie, replicandone gli attributi. Qui vale il viceversa, ossia è il padre che dovrebbe avere pochi attributi ed associazioni. Sono possibili soluzioni ibride, accorpando nel padre solo parte delle figlie, dove quelle con molti attributi ed associazioni restano, legate al padre da un IS_A.</w:t>
      </w:r>
    </w:p>
    <w:p w:rsidR="00585511" w:rsidRDefault="00585511" w:rsidP="001125DA">
      <w:pPr>
        <w:spacing w:line="360" w:lineRule="atLeast"/>
      </w:pPr>
    </w:p>
    <w:p w:rsidR="000067AC" w:rsidRDefault="000067AC" w:rsidP="000067AC">
      <w:pPr>
        <w:rPr>
          <w:b/>
        </w:rPr>
      </w:pPr>
    </w:p>
    <w:p w:rsidR="00585511" w:rsidRDefault="00585511" w:rsidP="00CA43DD">
      <w:pPr>
        <w:numPr>
          <w:ilvl w:val="0"/>
          <w:numId w:val="41"/>
        </w:numPr>
      </w:pPr>
      <w:r w:rsidRPr="00551A3D">
        <w:rPr>
          <w:b/>
        </w:rPr>
        <w:t xml:space="preserve">A </w:t>
      </w:r>
      <w:r w:rsidR="00551A3D">
        <w:t>Parlare in breve della ripartenza a caldo e a freddo in seguito ad un guasto.</w:t>
      </w:r>
    </w:p>
    <w:p w:rsidR="00585511" w:rsidRDefault="00585511" w:rsidP="001125DA">
      <w:pPr>
        <w:spacing w:line="360" w:lineRule="atLeast"/>
      </w:pPr>
    </w:p>
    <w:p w:rsidR="00585511" w:rsidRPr="00A76F9B" w:rsidRDefault="00CE64E9" w:rsidP="00A76F9B">
      <w:pPr>
        <w:spacing w:line="360" w:lineRule="atLeast"/>
        <w:rPr>
          <w:i/>
        </w:rPr>
      </w:pPr>
      <w:r>
        <w:rPr>
          <w:i/>
        </w:rPr>
        <w:t xml:space="preserve">La ripartenza a caldo avviene dopo un guasto transitorio, come segue: </w:t>
      </w:r>
      <w:r w:rsidR="00E6067B" w:rsidRPr="00CE64E9">
        <w:rPr>
          <w:i/>
        </w:rPr>
        <w:t>Si cerca ultimo checkpoint nel LOG</w:t>
      </w:r>
      <w:r>
        <w:rPr>
          <w:i/>
        </w:rPr>
        <w:t xml:space="preserve">; </w:t>
      </w:r>
      <w:r w:rsidR="00E6067B" w:rsidRPr="00CE64E9">
        <w:rPr>
          <w:i/>
        </w:rPr>
        <w:t xml:space="preserve">Si decidono transazioni da rifare (insieme di </w:t>
      </w:r>
      <w:r w:rsidR="00E6067B" w:rsidRPr="00CE64E9">
        <w:rPr>
          <w:i/>
        </w:rPr>
        <w:t>REDO) e disfare (insieme di UNDO)</w:t>
      </w:r>
      <w:r>
        <w:rPr>
          <w:i/>
        </w:rPr>
        <w:t>, dove l’insieme di UNDO contiene l’elenco delle</w:t>
      </w:r>
      <w:r w:rsidR="00E6067B" w:rsidRPr="00CE64E9">
        <w:rPr>
          <w:i/>
        </w:rPr>
        <w:t xml:space="preserve"> transazioni attive al checkpoint</w:t>
      </w:r>
      <w:r>
        <w:rPr>
          <w:i/>
        </w:rPr>
        <w:t>, mentre l’insieme di  REDO è</w:t>
      </w:r>
      <w:r w:rsidR="00E6067B" w:rsidRPr="00CE64E9">
        <w:rPr>
          <w:i/>
        </w:rPr>
        <w:t xml:space="preserve"> inizialmente vuoto</w:t>
      </w:r>
      <w:r>
        <w:rPr>
          <w:i/>
        </w:rPr>
        <w:t xml:space="preserve">. Per </w:t>
      </w:r>
      <w:r w:rsidR="003C76D8">
        <w:rPr>
          <w:i/>
        </w:rPr>
        <w:t>creare REDO e completare UNDO</w:t>
      </w:r>
      <w:r>
        <w:rPr>
          <w:i/>
        </w:rPr>
        <w:t>, s</w:t>
      </w:r>
      <w:r w:rsidR="00E6067B" w:rsidRPr="00CE64E9">
        <w:rPr>
          <w:i/>
        </w:rPr>
        <w:t>i scorre il LOG:</w:t>
      </w:r>
      <w:r>
        <w:rPr>
          <w:i/>
        </w:rPr>
        <w:t xml:space="preserve"> se si trova un record di B(T), la transazione</w:t>
      </w:r>
      <w:r w:rsidR="00E6067B" w:rsidRPr="00CE64E9">
        <w:rPr>
          <w:i/>
        </w:rPr>
        <w:t xml:space="preserve"> T</w:t>
      </w:r>
      <w:r w:rsidR="003C76D8">
        <w:rPr>
          <w:i/>
        </w:rPr>
        <w:t xml:space="preserve"> viene inserita </w:t>
      </w:r>
      <w:r w:rsidR="00E6067B" w:rsidRPr="00CE64E9">
        <w:rPr>
          <w:i/>
        </w:rPr>
        <w:t xml:space="preserve"> in UNDO</w:t>
      </w:r>
      <w:r w:rsidR="003C76D8">
        <w:rPr>
          <w:i/>
        </w:rPr>
        <w:t xml:space="preserve">; se si trova un record, C(T), la transazione </w:t>
      </w:r>
      <w:r w:rsidR="00E6067B" w:rsidRPr="00CE64E9">
        <w:rPr>
          <w:i/>
        </w:rPr>
        <w:t xml:space="preserve"> T</w:t>
      </w:r>
      <w:r w:rsidR="003C76D8">
        <w:rPr>
          <w:i/>
        </w:rPr>
        <w:t xml:space="preserve"> viene tolta da UNDO e inserita </w:t>
      </w:r>
      <w:r w:rsidR="00E6067B" w:rsidRPr="00CE64E9">
        <w:rPr>
          <w:i/>
        </w:rPr>
        <w:t xml:space="preserve"> in REDO</w:t>
      </w:r>
      <w:r w:rsidR="003C76D8">
        <w:rPr>
          <w:i/>
        </w:rPr>
        <w:t>. Infine, s</w:t>
      </w:r>
      <w:r w:rsidR="00E6067B" w:rsidRPr="00CE64E9">
        <w:rPr>
          <w:i/>
        </w:rPr>
        <w:t>i applicano UNDO e REDO</w:t>
      </w:r>
      <w:r w:rsidR="003C76D8">
        <w:rPr>
          <w:i/>
        </w:rPr>
        <w:t>.</w:t>
      </w:r>
      <w:r w:rsidR="00A76F9B">
        <w:rPr>
          <w:i/>
        </w:rPr>
        <w:t xml:space="preserve"> La ripresa a freddo è necessaria dopo un guasto più serio, come segue: s</w:t>
      </w:r>
      <w:r w:rsidR="00E6067B" w:rsidRPr="00A76F9B">
        <w:rPr>
          <w:i/>
        </w:rPr>
        <w:t>i usa l’ultimo DUMP per ripristinare uno stato stabile della BD</w:t>
      </w:r>
      <w:r w:rsidR="00A76F9B">
        <w:rPr>
          <w:i/>
        </w:rPr>
        <w:t xml:space="preserve">; </w:t>
      </w:r>
      <w:r w:rsidR="00E6067B" w:rsidRPr="00A76F9B">
        <w:rPr>
          <w:i/>
        </w:rPr>
        <w:t>si rip</w:t>
      </w:r>
      <w:r w:rsidR="00E6067B" w:rsidRPr="00A76F9B">
        <w:rPr>
          <w:i/>
        </w:rPr>
        <w:t>ercorre il LOG rifacendo tutte le azioni successive al DUMP</w:t>
      </w:r>
      <w:r w:rsidR="00A76F9B">
        <w:rPr>
          <w:i/>
        </w:rPr>
        <w:t xml:space="preserve">; </w:t>
      </w:r>
      <w:r w:rsidR="00E6067B" w:rsidRPr="00A76F9B">
        <w:rPr>
          <w:i/>
        </w:rPr>
        <w:t>si fa ripresa a caldo dall’ultimo checkpoint</w:t>
      </w:r>
      <w:r w:rsidR="00A76F9B">
        <w:rPr>
          <w:i/>
        </w:rPr>
        <w:t>.</w:t>
      </w:r>
      <w:r w:rsidR="00FA1393">
        <w:br w:type="page"/>
      </w:r>
    </w:p>
    <w:p w:rsidR="00832665" w:rsidRDefault="00A43270" w:rsidP="000F539A">
      <w:pPr>
        <w:numPr>
          <w:ilvl w:val="0"/>
          <w:numId w:val="41"/>
        </w:numPr>
        <w:spacing w:line="360" w:lineRule="atLeast"/>
        <w:rPr>
          <w:rFonts w:ascii="Times New Roman" w:hAnsi="Times New Roman"/>
        </w:rPr>
      </w:pPr>
      <w:r w:rsidRPr="00C64E45">
        <w:rPr>
          <w:rFonts w:ascii="Times New Roman" w:hAnsi="Times New Roman"/>
          <w:b/>
        </w:rPr>
        <w:lastRenderedPageBreak/>
        <w:t xml:space="preserve">E </w:t>
      </w:r>
      <w:r w:rsidR="00C64E45">
        <w:rPr>
          <w:rFonts w:ascii="Times New Roman" w:hAnsi="Times New Roman"/>
        </w:rPr>
        <w:t>Si consideri</w:t>
      </w:r>
      <w:r w:rsidR="009C3C57" w:rsidRPr="00C64E45">
        <w:rPr>
          <w:rFonts w:ascii="Times New Roman" w:hAnsi="Times New Roman"/>
        </w:rPr>
        <w:t xml:space="preserve"> </w:t>
      </w:r>
      <w:r w:rsidR="00C64E45">
        <w:rPr>
          <w:rFonts w:ascii="Times New Roman" w:hAnsi="Times New Roman"/>
        </w:rPr>
        <w:t>il seguente schema relazionale che annota i noleggi di un insieme di CD ai clienti, ciascuno dei quali noleggia per un certo numero di giorni. Un cliente può noleggiare vari CD nello stesso giorno e ovviamente un CD non può essere noleggiato da più di un cliente. Si assume che alla restituzione di un CD la relativa tupla di noleggio venga rimossa.</w:t>
      </w:r>
    </w:p>
    <w:p w:rsidR="00C64E45" w:rsidRDefault="00C64E45" w:rsidP="00C64E45">
      <w:pPr>
        <w:spacing w:line="360" w:lineRule="atLeast"/>
        <w:ind w:left="360"/>
        <w:rPr>
          <w:rFonts w:ascii="Times New Roman" w:hAnsi="Times New Roman"/>
        </w:rPr>
      </w:pPr>
    </w:p>
    <w:p w:rsidR="00C64E45" w:rsidRDefault="00C64E45" w:rsidP="00C64E45">
      <w:pPr>
        <w:spacing w:line="360" w:lineRule="atLeast"/>
        <w:ind w:firstLine="280"/>
        <w:rPr>
          <w:rFonts w:ascii="Times New Roman" w:hAnsi="Times New Roman"/>
        </w:rPr>
      </w:pPr>
      <w:r>
        <w:rPr>
          <w:rFonts w:ascii="Times New Roman" w:hAnsi="Times New Roman"/>
        </w:rPr>
        <w:t>CDNoleggi(</w:t>
      </w:r>
      <w:r w:rsidRPr="00002FF8">
        <w:rPr>
          <w:rFonts w:ascii="Times New Roman" w:hAnsi="Times New Roman"/>
          <w:u w:val="single"/>
        </w:rPr>
        <w:t>Codice</w:t>
      </w:r>
      <w:r>
        <w:rPr>
          <w:rFonts w:ascii="Times New Roman" w:hAnsi="Times New Roman"/>
        </w:rPr>
        <w:t>,TitoloGenere,</w:t>
      </w:r>
      <w:r w:rsidRPr="00002FF8">
        <w:rPr>
          <w:rFonts w:ascii="Times New Roman" w:hAnsi="Times New Roman"/>
          <w:u w:val="single"/>
        </w:rPr>
        <w:t>DataNoleggio</w:t>
      </w:r>
      <w:r>
        <w:rPr>
          <w:rFonts w:ascii="Times New Roman" w:hAnsi="Times New Roman"/>
        </w:rPr>
        <w:t>,</w:t>
      </w:r>
      <w:r w:rsidRPr="00002FF8">
        <w:rPr>
          <w:rFonts w:ascii="Times New Roman" w:hAnsi="Times New Roman"/>
          <w:u w:val="single"/>
        </w:rPr>
        <w:t>CodiceCliente</w:t>
      </w:r>
      <w:r>
        <w:rPr>
          <w:rFonts w:ascii="Times New Roman" w:hAnsi="Times New Roman"/>
        </w:rPr>
        <w:t>,NomeCliente,Giorni)</w:t>
      </w:r>
    </w:p>
    <w:p w:rsidR="00C64E45" w:rsidRDefault="00C64E45" w:rsidP="00C64E45">
      <w:pPr>
        <w:spacing w:line="360" w:lineRule="atLeast"/>
        <w:ind w:firstLine="280"/>
        <w:rPr>
          <w:rFonts w:ascii="Times New Roman" w:hAnsi="Times New Roman"/>
        </w:rPr>
      </w:pPr>
    </w:p>
    <w:p w:rsidR="00C64E45" w:rsidRPr="00C64E45" w:rsidRDefault="00C64E45" w:rsidP="00C64E45">
      <w:pPr>
        <w:spacing w:line="360" w:lineRule="atLeast"/>
        <w:ind w:firstLine="280"/>
        <w:rPr>
          <w:rFonts w:ascii="Times New Roman" w:hAnsi="Times New Roman"/>
        </w:rPr>
      </w:pPr>
      <w:r>
        <w:rPr>
          <w:rFonts w:ascii="Times New Roman" w:hAnsi="Times New Roman"/>
        </w:rPr>
        <w:t>Si indichino esplicitamente una chiave primaria e le dipendenze funzionali significative che è possibile identificare. Si decomponga la tabella in forma normale di Boyce-Codd spiegando perché la decomposizione proposta è senza perdita.</w:t>
      </w:r>
    </w:p>
    <w:p w:rsidR="00002FF8" w:rsidRPr="00002FF8" w:rsidRDefault="00002FF8" w:rsidP="000F539A">
      <w:pPr>
        <w:spacing w:line="360" w:lineRule="atLeast"/>
        <w:rPr>
          <w:rFonts w:ascii="Times New Roman" w:hAnsi="Times New Roman"/>
          <w:i/>
        </w:rPr>
      </w:pPr>
      <w:r>
        <w:rPr>
          <w:rFonts w:ascii="Times New Roman" w:hAnsi="Times New Roman"/>
          <w:i/>
        </w:rPr>
        <w:t xml:space="preserve">Dipendenze </w:t>
      </w:r>
    </w:p>
    <w:p w:rsidR="00832665" w:rsidRDefault="00002FF8" w:rsidP="000F539A">
      <w:pPr>
        <w:spacing w:line="360" w:lineRule="atLeast"/>
        <w:rPr>
          <w:rFonts w:ascii="Times New Roman" w:hAnsi="Times New Roman"/>
        </w:rPr>
      </w:pPr>
      <w:r>
        <w:rPr>
          <w:rFonts w:ascii="Times New Roman" w:hAnsi="Times New Roman"/>
        </w:rPr>
        <w:t xml:space="preserve">Codice </w:t>
      </w:r>
      <w:r w:rsidRPr="00002FF8">
        <w:rPr>
          <w:rFonts w:ascii="Times New Roman" w:hAnsi="Times New Roman"/>
        </w:rPr>
        <w:sym w:font="Wingdings" w:char="F0E0"/>
      </w:r>
      <w:r>
        <w:rPr>
          <w:rFonts w:ascii="Times New Roman" w:hAnsi="Times New Roman"/>
        </w:rPr>
        <w:t xml:space="preserve"> Titolo, Genere</w:t>
      </w:r>
    </w:p>
    <w:p w:rsidR="00002FF8" w:rsidRDefault="00002FF8" w:rsidP="000F539A">
      <w:pPr>
        <w:spacing w:line="360" w:lineRule="atLeast"/>
        <w:rPr>
          <w:rFonts w:ascii="Times New Roman" w:hAnsi="Times New Roman"/>
        </w:rPr>
      </w:pPr>
      <w:r>
        <w:rPr>
          <w:rFonts w:ascii="Times New Roman" w:hAnsi="Times New Roman"/>
        </w:rPr>
        <w:t xml:space="preserve">CodiceCliente </w:t>
      </w:r>
      <w:r w:rsidRPr="00002FF8">
        <w:rPr>
          <w:rFonts w:ascii="Times New Roman" w:hAnsi="Times New Roman"/>
        </w:rPr>
        <w:sym w:font="Wingdings" w:char="F0E0"/>
      </w:r>
      <w:r>
        <w:rPr>
          <w:rFonts w:ascii="Times New Roman" w:hAnsi="Times New Roman"/>
        </w:rPr>
        <w:t xml:space="preserve"> NomeCliente</w:t>
      </w:r>
    </w:p>
    <w:p w:rsidR="00002FF8" w:rsidRDefault="00002FF8" w:rsidP="000F539A">
      <w:pPr>
        <w:spacing w:line="360" w:lineRule="atLeast"/>
        <w:rPr>
          <w:rFonts w:ascii="Times New Roman" w:hAnsi="Times New Roman"/>
        </w:rPr>
      </w:pPr>
      <w:r>
        <w:rPr>
          <w:rFonts w:ascii="Times New Roman" w:hAnsi="Times New Roman"/>
        </w:rPr>
        <w:t xml:space="preserve">Codice,CodiceCliente,DataNoleggio </w:t>
      </w:r>
      <w:r w:rsidRPr="00002FF8">
        <w:rPr>
          <w:rFonts w:ascii="Times New Roman" w:hAnsi="Times New Roman"/>
        </w:rPr>
        <w:sym w:font="Wingdings" w:char="F0E0"/>
      </w:r>
      <w:r>
        <w:rPr>
          <w:rFonts w:ascii="Times New Roman" w:hAnsi="Times New Roman"/>
        </w:rPr>
        <w:t xml:space="preserve"> Giorni</w:t>
      </w:r>
    </w:p>
    <w:p w:rsidR="00002FF8" w:rsidRDefault="00002FF8" w:rsidP="000F539A">
      <w:pPr>
        <w:spacing w:line="360" w:lineRule="atLeast"/>
        <w:rPr>
          <w:rFonts w:ascii="Times New Roman" w:hAnsi="Times New Roman"/>
        </w:rPr>
      </w:pPr>
    </w:p>
    <w:p w:rsidR="00002FF8" w:rsidRDefault="00002FF8" w:rsidP="000F539A">
      <w:pPr>
        <w:spacing w:line="360" w:lineRule="atLeast"/>
        <w:rPr>
          <w:rFonts w:ascii="Times New Roman" w:hAnsi="Times New Roman"/>
          <w:i/>
        </w:rPr>
      </w:pPr>
      <w:r>
        <w:rPr>
          <w:rFonts w:ascii="Times New Roman" w:hAnsi="Times New Roman"/>
          <w:i/>
        </w:rPr>
        <w:t>Decomposizione</w:t>
      </w:r>
    </w:p>
    <w:p w:rsidR="00002FF8" w:rsidRDefault="00002FF8" w:rsidP="000F539A">
      <w:pPr>
        <w:spacing w:line="360" w:lineRule="atLeast"/>
        <w:rPr>
          <w:rFonts w:ascii="Times New Roman" w:hAnsi="Times New Roman"/>
          <w:i/>
        </w:rPr>
      </w:pPr>
    </w:p>
    <w:p w:rsidR="00002FF8" w:rsidRDefault="00002FF8" w:rsidP="000F539A">
      <w:pPr>
        <w:spacing w:line="360" w:lineRule="atLeast"/>
        <w:rPr>
          <w:rFonts w:ascii="Times New Roman" w:hAnsi="Times New Roman"/>
        </w:rPr>
      </w:pPr>
      <w:r>
        <w:rPr>
          <w:rFonts w:ascii="Times New Roman" w:hAnsi="Times New Roman"/>
        </w:rPr>
        <w:t>CD(</w:t>
      </w:r>
      <w:r w:rsidRPr="00002FF8">
        <w:rPr>
          <w:rFonts w:ascii="Times New Roman" w:hAnsi="Times New Roman"/>
          <w:u w:val="single"/>
        </w:rPr>
        <w:t>Codice</w:t>
      </w:r>
      <w:r>
        <w:rPr>
          <w:rFonts w:ascii="Times New Roman" w:hAnsi="Times New Roman"/>
        </w:rPr>
        <w:t>,Titolo, Genere)</w:t>
      </w:r>
    </w:p>
    <w:p w:rsidR="00002FF8" w:rsidRDefault="00002FF8" w:rsidP="000F539A">
      <w:pPr>
        <w:spacing w:line="360" w:lineRule="atLeast"/>
        <w:rPr>
          <w:rFonts w:ascii="Times New Roman" w:hAnsi="Times New Roman"/>
        </w:rPr>
      </w:pPr>
      <w:r>
        <w:rPr>
          <w:rFonts w:ascii="Times New Roman" w:hAnsi="Times New Roman"/>
        </w:rPr>
        <w:t>Cliente(</w:t>
      </w:r>
      <w:r w:rsidRPr="00002FF8">
        <w:rPr>
          <w:rFonts w:ascii="Times New Roman" w:hAnsi="Times New Roman"/>
          <w:u w:val="single"/>
        </w:rPr>
        <w:t>CodiceCliente,</w:t>
      </w:r>
      <w:r>
        <w:rPr>
          <w:rFonts w:ascii="Times New Roman" w:hAnsi="Times New Roman"/>
        </w:rPr>
        <w:t>NomeCliente)</w:t>
      </w:r>
    </w:p>
    <w:p w:rsidR="00002FF8" w:rsidRDefault="00002FF8" w:rsidP="000F539A">
      <w:pPr>
        <w:spacing w:line="360" w:lineRule="atLeast"/>
        <w:rPr>
          <w:rFonts w:ascii="Times New Roman" w:hAnsi="Times New Roman"/>
        </w:rPr>
      </w:pPr>
      <w:r>
        <w:rPr>
          <w:rFonts w:ascii="Times New Roman" w:hAnsi="Times New Roman"/>
        </w:rPr>
        <w:t>Noleggio(</w:t>
      </w:r>
      <w:r w:rsidRPr="00002FF8">
        <w:rPr>
          <w:rFonts w:ascii="Times New Roman" w:hAnsi="Times New Roman"/>
          <w:u w:val="single"/>
        </w:rPr>
        <w:t>Codice,CodiceCliente,DataNoleggio</w:t>
      </w:r>
      <w:r>
        <w:rPr>
          <w:rFonts w:ascii="Times New Roman" w:hAnsi="Times New Roman"/>
        </w:rPr>
        <w:t>,Giorni)</w:t>
      </w:r>
    </w:p>
    <w:p w:rsidR="00002FF8" w:rsidRDefault="00002FF8" w:rsidP="000F539A">
      <w:pPr>
        <w:spacing w:line="360" w:lineRule="atLeast"/>
        <w:rPr>
          <w:rFonts w:ascii="Times New Roman" w:hAnsi="Times New Roman"/>
        </w:rPr>
      </w:pPr>
    </w:p>
    <w:p w:rsidR="00002FF8" w:rsidRPr="00002FF8" w:rsidRDefault="00002FF8" w:rsidP="000F539A">
      <w:pPr>
        <w:spacing w:line="360" w:lineRule="atLeast"/>
        <w:rPr>
          <w:rFonts w:ascii="Times New Roman" w:hAnsi="Times New Roman"/>
          <w:i/>
        </w:rPr>
      </w:pPr>
      <w:r>
        <w:rPr>
          <w:rFonts w:ascii="Times New Roman" w:hAnsi="Times New Roman"/>
          <w:i/>
        </w:rPr>
        <w:t>La decomposizione è senza perdita perché la condizione sufficiente è rispettata, in quanto l’attributo Codice che è comune a CD a Noleggio è chiave di CD, e l’attributo CodiceCliente che è in comune fra Cliente e Noleggio è chiave di Cliente.</w:t>
      </w:r>
    </w:p>
    <w:p w:rsidR="00832665" w:rsidRDefault="00832665" w:rsidP="000F539A">
      <w:pPr>
        <w:spacing w:line="360" w:lineRule="atLeast"/>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DD4EB3" w:rsidRDefault="000067AC" w:rsidP="00DD4EB3">
      <w:r>
        <w:rPr>
          <w:rFonts w:ascii="Times New Roman" w:hAnsi="Times New Roman"/>
          <w:bCs/>
        </w:rPr>
        <w:t>10</w:t>
      </w:r>
      <w:r w:rsidR="00DD4EB3">
        <w:rPr>
          <w:rFonts w:ascii="Times New Roman" w:hAnsi="Times New Roman"/>
          <w:bCs/>
        </w:rPr>
        <w:t>)</w:t>
      </w:r>
      <w:r w:rsidR="00DD4EB3" w:rsidRPr="00DD4EB3">
        <w:t xml:space="preserve"> </w:t>
      </w:r>
      <w:r w:rsidR="00DD4EB3">
        <w:t xml:space="preserve">Dato il seguente schedule </w:t>
      </w:r>
      <w:r w:rsidR="00DD4EB3" w:rsidRPr="008C3C87">
        <w:rPr>
          <w:i/>
        </w:rPr>
        <w:t>S</w:t>
      </w:r>
      <w:r w:rsidR="00DD4EB3">
        <w:t>:</w:t>
      </w:r>
    </w:p>
    <w:p w:rsidR="00DD4EB3" w:rsidRDefault="00DD4EB3" w:rsidP="00DD4EB3">
      <w:r>
        <w:tab/>
      </w:r>
      <w:r w:rsidRPr="002F5647">
        <w:rPr>
          <w:b/>
        </w:rPr>
        <w:t>S</w:t>
      </w:r>
      <w:r>
        <w:t xml:space="preserve">:  </w:t>
      </w:r>
      <w:r w:rsidRPr="006B14E2">
        <w:rPr>
          <w:position w:val="-12"/>
        </w:rPr>
        <w:object w:dxaOrig="74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25pt;height:18pt" o:ole="">
            <v:imagedata r:id="rId7" o:title=""/>
          </v:shape>
          <o:OLEObject Type="Embed" ProgID="Equation.3" ShapeID="_x0000_i1026" DrawAspect="Content" ObjectID="_1328964963" r:id="rId8"/>
        </w:object>
      </w:r>
    </w:p>
    <w:p w:rsidR="00085EBC" w:rsidRDefault="00DD4EB3" w:rsidP="00085EBC">
      <w:r>
        <w:t xml:space="preserve">Determinare se S è conflict-serializzabile (CSR). Nel caso S sia CSR esplicitare almeno uno schema seriale equivalente ad esso. In caso contrario (S </w:t>
      </w:r>
      <w:r w:rsidR="00AB1653" w:rsidRPr="00C24B87">
        <w:rPr>
          <w:position w:val="-6"/>
        </w:rPr>
        <w:pict>
          <v:shape id="_x0000_i1027" type="#_x0000_t75" style="width:7.5pt;height:14.25pt" equationxml="&lt;">
            <v:imagedata r:id="rId9" o:title="" chromakey="white"/>
          </v:shape>
        </w:pict>
      </w:r>
      <w:r>
        <w:t xml:space="preserve"> CSR), indicare le operazioni da eliminare, in quantità necessaria minima, per rendere lo schema </w:t>
      </w:r>
      <w:r w:rsidR="00085EBC">
        <w:t>CSR.</w:t>
      </w:r>
    </w:p>
    <w:p w:rsidR="00085EBC" w:rsidRDefault="00085EBC" w:rsidP="00085EBC"/>
    <w:tbl>
      <w:tblPr>
        <w:tblStyle w:val="Grigliatabella"/>
        <w:tblW w:w="0" w:type="auto"/>
        <w:tblLook w:val="04A0"/>
      </w:tblPr>
      <w:tblGrid>
        <w:gridCol w:w="9779"/>
      </w:tblGrid>
      <w:tr w:rsidR="00085EBC" w:rsidTr="00947C17">
        <w:tc>
          <w:tcPr>
            <w:tcW w:w="9779" w:type="dxa"/>
          </w:tcPr>
          <w:p w:rsidR="00085EBC" w:rsidRDefault="00085EBC" w:rsidP="00947C17">
            <w:r>
              <w:t>Soluzione:</w:t>
            </w:r>
          </w:p>
        </w:tc>
      </w:tr>
      <w:tr w:rsidR="00085EBC" w:rsidTr="00947C17">
        <w:tc>
          <w:tcPr>
            <w:tcW w:w="9779" w:type="dxa"/>
          </w:tcPr>
          <w:p w:rsidR="00085EBC" w:rsidRDefault="00085EBC" w:rsidP="00947C17"/>
          <w:p w:rsidR="00085EBC" w:rsidRDefault="00085EBC" w:rsidP="00947C17">
            <w:r>
              <w:t>Determiniamo i conflitti:</w:t>
            </w:r>
          </w:p>
          <w:p w:rsidR="00085EBC" w:rsidRDefault="00085EBC" w:rsidP="00947C17"/>
          <w:p w:rsidR="00085EBC" w:rsidRDefault="00085EBC" w:rsidP="00947C17">
            <w:r>
              <w:t>C(x) = { (</w:t>
            </w:r>
            <w:r w:rsidRPr="002971FC">
              <w:rPr>
                <w:rFonts w:ascii="New York" w:eastAsia="Times New Roman" w:hAnsi="New York" w:cs="Times New Roman"/>
                <w:position w:val="-12"/>
                <w:sz w:val="24"/>
                <w:szCs w:val="20"/>
              </w:rPr>
              <w:object w:dxaOrig="300" w:dyaOrig="360">
                <v:shape id="_x0000_i1028" type="#_x0000_t75" style="width:15pt;height:18pt" o:ole="">
                  <v:imagedata r:id="rId10" o:title=""/>
                </v:shape>
                <o:OLEObject Type="Embed" ProgID="Equation.3" ShapeID="_x0000_i1028" DrawAspect="Content" ObjectID="_1328964964" r:id="rId11"/>
              </w:object>
            </w:r>
            <w:r w:rsidRPr="00F124D0">
              <w:t xml:space="preserve"> </w:t>
            </w:r>
            <w:r>
              <w:t xml:space="preserve">; </w:t>
            </w:r>
            <w:r w:rsidRPr="00644493">
              <w:rPr>
                <w:rFonts w:ascii="New York" w:eastAsia="Times New Roman" w:hAnsi="New York" w:cs="Times New Roman"/>
                <w:position w:val="-10"/>
                <w:sz w:val="24"/>
                <w:szCs w:val="20"/>
              </w:rPr>
              <w:object w:dxaOrig="240" w:dyaOrig="340">
                <v:shape id="_x0000_i1029" type="#_x0000_t75" style="width:12pt;height:17.25pt" o:ole="">
                  <v:imagedata r:id="rId12" o:title=""/>
                </v:shape>
                <o:OLEObject Type="Embed" ProgID="Equation.3" ShapeID="_x0000_i1029" DrawAspect="Content" ObjectID="_1328964965" r:id="rId13"/>
              </w:object>
            </w:r>
            <w:r>
              <w:t>), (</w:t>
            </w:r>
            <w:r w:rsidRPr="002971FC">
              <w:rPr>
                <w:rFonts w:ascii="New York" w:eastAsia="Times New Roman" w:hAnsi="New York" w:cs="Times New Roman"/>
                <w:position w:val="-12"/>
                <w:sz w:val="24"/>
                <w:szCs w:val="20"/>
              </w:rPr>
              <w:object w:dxaOrig="300" w:dyaOrig="360">
                <v:shape id="_x0000_i1030" type="#_x0000_t75" style="width:15pt;height:18pt" o:ole="">
                  <v:imagedata r:id="rId14" o:title=""/>
                </v:shape>
                <o:OLEObject Type="Embed" ProgID="Equation.3" ShapeID="_x0000_i1030" DrawAspect="Content" ObjectID="_1328964966" r:id="rId15"/>
              </w:object>
            </w:r>
            <w:r w:rsidRPr="00F124D0">
              <w:t xml:space="preserve"> </w:t>
            </w:r>
            <w:r>
              <w:t xml:space="preserve">; </w:t>
            </w:r>
            <w:r w:rsidRPr="00644493">
              <w:rPr>
                <w:rFonts w:ascii="New York" w:eastAsia="Times New Roman" w:hAnsi="New York" w:cs="Times New Roman"/>
                <w:position w:val="-12"/>
                <w:sz w:val="24"/>
                <w:szCs w:val="20"/>
              </w:rPr>
              <w:object w:dxaOrig="220" w:dyaOrig="360">
                <v:shape id="_x0000_i1031" type="#_x0000_t75" style="width:11.25pt;height:18pt" o:ole="">
                  <v:imagedata r:id="rId16" o:title=""/>
                </v:shape>
                <o:OLEObject Type="Embed" ProgID="Equation.3" ShapeID="_x0000_i1031" DrawAspect="Content" ObjectID="_1328964967" r:id="rId17"/>
              </w:object>
            </w:r>
            <w:r>
              <w:t>), (</w:t>
            </w:r>
            <w:r w:rsidRPr="002971FC">
              <w:rPr>
                <w:rFonts w:ascii="New York" w:eastAsia="Times New Roman" w:hAnsi="New York" w:cs="Times New Roman"/>
                <w:position w:val="-12"/>
                <w:sz w:val="24"/>
                <w:szCs w:val="20"/>
              </w:rPr>
              <w:object w:dxaOrig="300" w:dyaOrig="360">
                <v:shape id="_x0000_i1032" type="#_x0000_t75" style="width:15pt;height:18pt" o:ole="">
                  <v:imagedata r:id="rId18" o:title=""/>
                </v:shape>
                <o:OLEObject Type="Embed" ProgID="Equation.3" ShapeID="_x0000_i1032" DrawAspect="Content" ObjectID="_1328964968" r:id="rId19"/>
              </w:object>
            </w:r>
            <w:r w:rsidRPr="00F124D0">
              <w:t xml:space="preserve"> </w:t>
            </w:r>
            <w:r>
              <w:t xml:space="preserve">; </w:t>
            </w:r>
            <w:r w:rsidRPr="00644493">
              <w:rPr>
                <w:rFonts w:ascii="New York" w:eastAsia="Times New Roman" w:hAnsi="New York" w:cs="Times New Roman"/>
                <w:position w:val="-10"/>
                <w:sz w:val="24"/>
                <w:szCs w:val="20"/>
              </w:rPr>
              <w:object w:dxaOrig="320" w:dyaOrig="340">
                <v:shape id="_x0000_i1033" type="#_x0000_t75" style="width:15.75pt;height:17.25pt" o:ole="">
                  <v:imagedata r:id="rId20" o:title=""/>
                </v:shape>
                <o:OLEObject Type="Embed" ProgID="Equation.3" ShapeID="_x0000_i1033" DrawAspect="Content" ObjectID="_1328964969" r:id="rId21"/>
              </w:object>
            </w:r>
            <w:r>
              <w:t>), (</w:t>
            </w:r>
            <w:r w:rsidRPr="002971FC">
              <w:rPr>
                <w:rFonts w:ascii="New York" w:eastAsia="Times New Roman" w:hAnsi="New York" w:cs="Times New Roman"/>
                <w:position w:val="-12"/>
                <w:sz w:val="24"/>
                <w:szCs w:val="20"/>
              </w:rPr>
              <w:object w:dxaOrig="220" w:dyaOrig="360">
                <v:shape id="_x0000_i1034" type="#_x0000_t75" style="width:11.25pt;height:18pt" o:ole="">
                  <v:imagedata r:id="rId22" o:title=""/>
                </v:shape>
                <o:OLEObject Type="Embed" ProgID="Equation.3" ShapeID="_x0000_i1034" DrawAspect="Content" ObjectID="_1328964970" r:id="rId23"/>
              </w:object>
            </w:r>
            <w:r w:rsidRPr="00F124D0">
              <w:t xml:space="preserve"> </w:t>
            </w:r>
            <w:r>
              <w:t>;</w:t>
            </w:r>
            <w:r w:rsidRPr="00F124D0">
              <w:t xml:space="preserve"> </w:t>
            </w:r>
            <w:r w:rsidRPr="00644493">
              <w:rPr>
                <w:rFonts w:ascii="New York" w:eastAsia="Times New Roman" w:hAnsi="New York" w:cs="Times New Roman"/>
                <w:position w:val="-10"/>
                <w:sz w:val="24"/>
                <w:szCs w:val="20"/>
              </w:rPr>
              <w:object w:dxaOrig="320" w:dyaOrig="340">
                <v:shape id="_x0000_i1035" type="#_x0000_t75" style="width:15.75pt;height:17.25pt" o:ole="">
                  <v:imagedata r:id="rId24" o:title=""/>
                </v:shape>
                <o:OLEObject Type="Embed" ProgID="Equation.3" ShapeID="_x0000_i1035" DrawAspect="Content" ObjectID="_1328964971" r:id="rId25"/>
              </w:object>
            </w:r>
            <w:r>
              <w:t>) }</w:t>
            </w:r>
          </w:p>
          <w:p w:rsidR="00085EBC" w:rsidRDefault="00085EBC" w:rsidP="00947C17">
            <w:r>
              <w:t>C(y) = { (</w:t>
            </w:r>
            <w:r w:rsidRPr="00710877">
              <w:rPr>
                <w:rFonts w:ascii="New York" w:eastAsia="Times New Roman" w:hAnsi="New York" w:cs="Times New Roman"/>
                <w:position w:val="-12"/>
                <w:sz w:val="24"/>
                <w:szCs w:val="20"/>
              </w:rPr>
              <w:object w:dxaOrig="240" w:dyaOrig="360">
                <v:shape id="_x0000_i1036" type="#_x0000_t75" style="width:12pt;height:18pt" o:ole="">
                  <v:imagedata r:id="rId26" o:title=""/>
                </v:shape>
                <o:OLEObject Type="Embed" ProgID="Equation.3" ShapeID="_x0000_i1036" DrawAspect="Content" ObjectID="_1328964972" r:id="rId27"/>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37" type="#_x0000_t75" style="width:15.75pt;height:17.25pt" o:ole="">
                  <v:imagedata r:id="rId28" o:title=""/>
                </v:shape>
                <o:OLEObject Type="Embed" ProgID="Equation.3" ShapeID="_x0000_i1037" DrawAspect="Content" ObjectID="_1328964973" r:id="rId29"/>
              </w:object>
            </w:r>
            <w:r>
              <w:t>), (</w:t>
            </w:r>
            <w:r w:rsidRPr="00710877">
              <w:rPr>
                <w:rFonts w:ascii="New York" w:eastAsia="Times New Roman" w:hAnsi="New York" w:cs="Times New Roman"/>
                <w:position w:val="-12"/>
                <w:sz w:val="24"/>
                <w:szCs w:val="20"/>
              </w:rPr>
              <w:object w:dxaOrig="240" w:dyaOrig="360">
                <v:shape id="_x0000_i1038" type="#_x0000_t75" style="width:12pt;height:18pt" o:ole="">
                  <v:imagedata r:id="rId30" o:title=""/>
                </v:shape>
                <o:OLEObject Type="Embed" ProgID="Equation.3" ShapeID="_x0000_i1038" DrawAspect="Content" ObjectID="_1328964974" r:id="rId31"/>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279" w:dyaOrig="340">
                <v:shape id="_x0000_i1039" type="#_x0000_t75" style="width:14.25pt;height:17.25pt" o:ole="">
                  <v:imagedata r:id="rId32" o:title=""/>
                </v:shape>
                <o:OLEObject Type="Embed" ProgID="Equation.3" ShapeID="_x0000_i1039" DrawAspect="Content" ObjectID="_1328964975" r:id="rId33"/>
              </w:object>
            </w:r>
            <w:r>
              <w:t>), (</w:t>
            </w:r>
            <w:r w:rsidRPr="00710877">
              <w:rPr>
                <w:rFonts w:ascii="New York" w:eastAsia="Times New Roman" w:hAnsi="New York" w:cs="Times New Roman"/>
                <w:position w:val="-12"/>
                <w:sz w:val="24"/>
                <w:szCs w:val="20"/>
              </w:rPr>
              <w:object w:dxaOrig="320" w:dyaOrig="360">
                <v:shape id="_x0000_i1040" type="#_x0000_t75" style="width:15.75pt;height:18pt" o:ole="">
                  <v:imagedata r:id="rId34" o:title=""/>
                </v:shape>
                <o:OLEObject Type="Embed" ProgID="Equation.3" ShapeID="_x0000_i1040" DrawAspect="Content" ObjectID="_1328964976" r:id="rId35"/>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240" w:dyaOrig="340">
                <v:shape id="_x0000_i1041" type="#_x0000_t75" style="width:12pt;height:17.25pt" o:ole="">
                  <v:imagedata r:id="rId36" o:title=""/>
                </v:shape>
                <o:OLEObject Type="Embed" ProgID="Equation.3" ShapeID="_x0000_i1041" DrawAspect="Content" ObjectID="_1328964977" r:id="rId37"/>
              </w:object>
            </w:r>
            <w:r>
              <w:t>), (</w:t>
            </w:r>
            <w:r w:rsidRPr="00710877">
              <w:rPr>
                <w:rFonts w:ascii="New York" w:eastAsia="Times New Roman" w:hAnsi="New York" w:cs="Times New Roman"/>
                <w:position w:val="-12"/>
                <w:sz w:val="24"/>
                <w:szCs w:val="20"/>
              </w:rPr>
              <w:object w:dxaOrig="320" w:dyaOrig="360">
                <v:shape id="_x0000_i1042" type="#_x0000_t75" style="width:15.75pt;height:18pt" o:ole="">
                  <v:imagedata r:id="rId38" o:title=""/>
                </v:shape>
                <o:OLEObject Type="Embed" ProgID="Equation.3" ShapeID="_x0000_i1042" DrawAspect="Content" ObjectID="_1328964978" r:id="rId39"/>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43" type="#_x0000_t75" style="width:15.75pt;height:17.25pt" o:ole="">
                  <v:imagedata r:id="rId40" o:title=""/>
                </v:shape>
                <o:OLEObject Type="Embed" ProgID="Equation.3" ShapeID="_x0000_i1043" DrawAspect="Content" ObjectID="_1328964979" r:id="rId41"/>
              </w:object>
            </w:r>
            <w:r>
              <w:t>), (</w:t>
            </w:r>
            <w:r w:rsidRPr="00710877">
              <w:rPr>
                <w:rFonts w:ascii="New York" w:eastAsia="Times New Roman" w:hAnsi="New York" w:cs="Times New Roman"/>
                <w:position w:val="-12"/>
                <w:sz w:val="24"/>
                <w:szCs w:val="20"/>
              </w:rPr>
              <w:object w:dxaOrig="320" w:dyaOrig="360">
                <v:shape id="_x0000_i1044" type="#_x0000_t75" style="width:15.75pt;height:18pt" o:ole="">
                  <v:imagedata r:id="rId42" o:title=""/>
                </v:shape>
                <o:OLEObject Type="Embed" ProgID="Equation.3" ShapeID="_x0000_i1044" DrawAspect="Content" ObjectID="_1328964980" r:id="rId43"/>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279" w:dyaOrig="340">
                <v:shape id="_x0000_i1045" type="#_x0000_t75" style="width:14.25pt;height:17.25pt" o:ole="">
                  <v:imagedata r:id="rId44" o:title=""/>
                </v:shape>
                <o:OLEObject Type="Embed" ProgID="Equation.3" ShapeID="_x0000_i1045" DrawAspect="Content" ObjectID="_1328964981" r:id="rId45"/>
              </w:object>
            </w:r>
            <w:r>
              <w:t>), (</w:t>
            </w:r>
            <w:r w:rsidRPr="00FC79B7">
              <w:rPr>
                <w:rFonts w:ascii="New York" w:eastAsia="Times New Roman" w:hAnsi="New York" w:cs="Times New Roman"/>
                <w:position w:val="-10"/>
                <w:sz w:val="24"/>
                <w:szCs w:val="20"/>
              </w:rPr>
              <w:object w:dxaOrig="240" w:dyaOrig="340">
                <v:shape id="_x0000_i1046" type="#_x0000_t75" style="width:12pt;height:17.25pt" o:ole="">
                  <v:imagedata r:id="rId46" o:title=""/>
                </v:shape>
                <o:OLEObject Type="Embed" ProgID="Equation.3" ShapeID="_x0000_i1046" DrawAspect="Content" ObjectID="_1328964982" r:id="rId47"/>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279" w:dyaOrig="340">
                <v:shape id="_x0000_i1047" type="#_x0000_t75" style="width:14.25pt;height:17.25pt" o:ole="">
                  <v:imagedata r:id="rId48" o:title=""/>
                </v:shape>
                <o:OLEObject Type="Embed" ProgID="Equation.3" ShapeID="_x0000_i1047" DrawAspect="Content" ObjectID="_1328964983" r:id="rId49"/>
              </w:object>
            </w:r>
            <w:r>
              <w:t>), (</w:t>
            </w:r>
            <w:r w:rsidRPr="00FC79B7">
              <w:rPr>
                <w:rFonts w:ascii="New York" w:eastAsia="Times New Roman" w:hAnsi="New York" w:cs="Times New Roman"/>
                <w:position w:val="-10"/>
                <w:sz w:val="24"/>
                <w:szCs w:val="20"/>
              </w:rPr>
              <w:object w:dxaOrig="320" w:dyaOrig="340">
                <v:shape id="_x0000_i1048" type="#_x0000_t75" style="width:15.75pt;height:17.25pt" o:ole="">
                  <v:imagedata r:id="rId50" o:title=""/>
                </v:shape>
                <o:OLEObject Type="Embed" ProgID="Equation.3" ShapeID="_x0000_i1048" DrawAspect="Content" ObjectID="_1328964984" r:id="rId51"/>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279" w:dyaOrig="340">
                <v:shape id="_x0000_i1049" type="#_x0000_t75" style="width:14.25pt;height:17.25pt" o:ole="">
                  <v:imagedata r:id="rId52" o:title=""/>
                </v:shape>
                <o:OLEObject Type="Embed" ProgID="Equation.3" ShapeID="_x0000_i1049" DrawAspect="Content" ObjectID="_1328964985" r:id="rId53"/>
              </w:object>
            </w:r>
            <w:r>
              <w:t>)}</w:t>
            </w:r>
          </w:p>
          <w:p w:rsidR="00085EBC" w:rsidRDefault="00085EBC" w:rsidP="00947C17">
            <w:r>
              <w:t>C(z) = { (</w:t>
            </w:r>
            <w:r w:rsidRPr="00710877">
              <w:rPr>
                <w:rFonts w:ascii="New York" w:eastAsia="Times New Roman" w:hAnsi="New York" w:cs="Times New Roman"/>
                <w:position w:val="-12"/>
                <w:sz w:val="24"/>
                <w:szCs w:val="20"/>
              </w:rPr>
              <w:object w:dxaOrig="300" w:dyaOrig="360">
                <v:shape id="_x0000_i1050" type="#_x0000_t75" style="width:14.25pt;height:18pt" o:ole="">
                  <v:imagedata r:id="rId54" o:title=""/>
                </v:shape>
                <o:OLEObject Type="Embed" ProgID="Equation.3" ShapeID="_x0000_i1050" DrawAspect="Content" ObjectID="_1328964986" r:id="rId55"/>
              </w:object>
            </w:r>
            <w:r w:rsidRPr="00F124D0">
              <w:t xml:space="preserve"> </w:t>
            </w:r>
            <w:r>
              <w:t>;</w:t>
            </w:r>
            <w:r w:rsidRPr="00F124D0">
              <w:t xml:space="preserve"> </w:t>
            </w:r>
            <w:r w:rsidRPr="00FC79B7">
              <w:rPr>
                <w:rFonts w:ascii="New York" w:eastAsia="Times New Roman" w:hAnsi="New York" w:cs="Times New Roman"/>
                <w:position w:val="-12"/>
                <w:sz w:val="24"/>
                <w:szCs w:val="20"/>
              </w:rPr>
              <w:object w:dxaOrig="240" w:dyaOrig="360">
                <v:shape id="_x0000_i1051" type="#_x0000_t75" style="width:12pt;height:18pt" o:ole="">
                  <v:imagedata r:id="rId56" o:title=""/>
                </v:shape>
                <o:OLEObject Type="Embed" ProgID="Equation.3" ShapeID="_x0000_i1051" DrawAspect="Content" ObjectID="_1328964987" r:id="rId57"/>
              </w:object>
            </w:r>
            <w:r>
              <w:t>), (</w:t>
            </w:r>
            <w:r w:rsidRPr="00710877">
              <w:rPr>
                <w:rFonts w:ascii="New York" w:eastAsia="Times New Roman" w:hAnsi="New York" w:cs="Times New Roman"/>
                <w:position w:val="-12"/>
                <w:sz w:val="24"/>
                <w:szCs w:val="20"/>
              </w:rPr>
              <w:object w:dxaOrig="300" w:dyaOrig="360">
                <v:shape id="_x0000_i1052" type="#_x0000_t75" style="width:14.25pt;height:18pt" o:ole="">
                  <v:imagedata r:id="rId58" o:title=""/>
                </v:shape>
                <o:OLEObject Type="Embed" ProgID="Equation.3" ShapeID="_x0000_i1052" DrawAspect="Content" ObjectID="_1328964988" r:id="rId59"/>
              </w:object>
            </w:r>
            <w:r w:rsidRPr="00F124D0">
              <w:t xml:space="preserve"> </w:t>
            </w:r>
            <w:r>
              <w:t>;</w:t>
            </w:r>
            <w:r w:rsidRPr="00F124D0">
              <w:t xml:space="preserve"> </w:t>
            </w:r>
            <w:r w:rsidRPr="00FC79B7">
              <w:rPr>
                <w:rFonts w:ascii="New York" w:eastAsia="Times New Roman" w:hAnsi="New York" w:cs="Times New Roman"/>
                <w:position w:val="-12"/>
                <w:sz w:val="24"/>
                <w:szCs w:val="20"/>
              </w:rPr>
              <w:object w:dxaOrig="220" w:dyaOrig="360">
                <v:shape id="_x0000_i1053" type="#_x0000_t75" style="width:11.25pt;height:18pt" o:ole="">
                  <v:imagedata r:id="rId60" o:title=""/>
                </v:shape>
                <o:OLEObject Type="Embed" ProgID="Equation.3" ShapeID="_x0000_i1053" DrawAspect="Content" ObjectID="_1328964989" r:id="rId61"/>
              </w:object>
            </w:r>
            <w:r>
              <w:t>), (</w:t>
            </w:r>
            <w:r w:rsidRPr="00FC79B7">
              <w:rPr>
                <w:rFonts w:ascii="New York" w:eastAsia="Times New Roman" w:hAnsi="New York" w:cs="Times New Roman"/>
                <w:position w:val="-12"/>
                <w:sz w:val="24"/>
                <w:szCs w:val="20"/>
              </w:rPr>
              <w:object w:dxaOrig="300" w:dyaOrig="360">
                <v:shape id="_x0000_i1054" type="#_x0000_t75" style="width:14.25pt;height:18pt" o:ole="">
                  <v:imagedata r:id="rId62" o:title=""/>
                </v:shape>
                <o:OLEObject Type="Embed" ProgID="Equation.3" ShapeID="_x0000_i1054" DrawAspect="Content" ObjectID="_1328964990" r:id="rId63"/>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55" type="#_x0000_t75" style="width:15.75pt;height:17.25pt" o:ole="">
                  <v:imagedata r:id="rId64" o:title=""/>
                </v:shape>
                <o:OLEObject Type="Embed" ProgID="Equation.3" ShapeID="_x0000_i1055" DrawAspect="Content" ObjectID="_1328964991" r:id="rId65"/>
              </w:object>
            </w:r>
            <w:r>
              <w:t>), (</w:t>
            </w:r>
            <w:r w:rsidRPr="00FC79B7">
              <w:rPr>
                <w:rFonts w:ascii="New York" w:eastAsia="Times New Roman" w:hAnsi="New York" w:cs="Times New Roman"/>
                <w:position w:val="-12"/>
                <w:sz w:val="24"/>
                <w:szCs w:val="20"/>
              </w:rPr>
              <w:object w:dxaOrig="300" w:dyaOrig="360">
                <v:shape id="_x0000_i1056" type="#_x0000_t75" style="width:14.25pt;height:18pt" o:ole="">
                  <v:imagedata r:id="rId66" o:title=""/>
                </v:shape>
                <o:OLEObject Type="Embed" ProgID="Equation.3" ShapeID="_x0000_i1056" DrawAspect="Content" ObjectID="_1328964992" r:id="rId67"/>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57" type="#_x0000_t75" style="width:15.75pt;height:17.25pt" o:ole="">
                  <v:imagedata r:id="rId68" o:title=""/>
                </v:shape>
                <o:OLEObject Type="Embed" ProgID="Equation.3" ShapeID="_x0000_i1057" DrawAspect="Content" ObjectID="_1328964993" r:id="rId69"/>
              </w:object>
            </w:r>
            <w:r>
              <w:t>), (</w:t>
            </w:r>
            <w:r w:rsidRPr="00710877">
              <w:rPr>
                <w:rFonts w:ascii="New York" w:eastAsia="Times New Roman" w:hAnsi="New York" w:cs="Times New Roman"/>
                <w:position w:val="-12"/>
                <w:sz w:val="24"/>
                <w:szCs w:val="20"/>
              </w:rPr>
              <w:object w:dxaOrig="240" w:dyaOrig="360">
                <v:shape id="_x0000_i1058" type="#_x0000_t75" style="width:12pt;height:18pt" o:ole="">
                  <v:imagedata r:id="rId70" o:title=""/>
                </v:shape>
                <o:OLEObject Type="Embed" ProgID="Equation.3" ShapeID="_x0000_i1058" DrawAspect="Content" ObjectID="_1328964994" r:id="rId71"/>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59" type="#_x0000_t75" style="width:15.75pt;height:17.25pt" o:ole="">
                  <v:imagedata r:id="rId72" o:title=""/>
                </v:shape>
                <o:OLEObject Type="Embed" ProgID="Equation.3" ShapeID="_x0000_i1059" DrawAspect="Content" ObjectID="_1328964995" r:id="rId73"/>
              </w:object>
            </w:r>
            <w:r>
              <w:t>), (</w:t>
            </w:r>
            <w:r w:rsidRPr="00FC79B7">
              <w:rPr>
                <w:rFonts w:ascii="New York" w:eastAsia="Times New Roman" w:hAnsi="New York" w:cs="Times New Roman"/>
                <w:position w:val="-12"/>
                <w:sz w:val="24"/>
                <w:szCs w:val="20"/>
              </w:rPr>
              <w:object w:dxaOrig="240" w:dyaOrig="360">
                <v:shape id="_x0000_i1060" type="#_x0000_t75" style="width:12pt;height:18pt" o:ole="">
                  <v:imagedata r:id="rId74" o:title=""/>
                </v:shape>
                <o:OLEObject Type="Embed" ProgID="Equation.3" ShapeID="_x0000_i1060" DrawAspect="Content" ObjectID="_1328964996" r:id="rId75"/>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61" type="#_x0000_t75" style="width:15.75pt;height:17.25pt" o:ole="">
                  <v:imagedata r:id="rId76" o:title=""/>
                </v:shape>
                <o:OLEObject Type="Embed" ProgID="Equation.3" ShapeID="_x0000_i1061" DrawAspect="Content" ObjectID="_1328964997" r:id="rId77"/>
              </w:object>
            </w:r>
            <w:r>
              <w:t>), (</w:t>
            </w:r>
            <w:r w:rsidRPr="00FC79B7">
              <w:rPr>
                <w:rFonts w:ascii="New York" w:eastAsia="Times New Roman" w:hAnsi="New York" w:cs="Times New Roman"/>
                <w:position w:val="-12"/>
                <w:sz w:val="24"/>
                <w:szCs w:val="20"/>
              </w:rPr>
              <w:object w:dxaOrig="220" w:dyaOrig="360">
                <v:shape id="_x0000_i1062" type="#_x0000_t75" style="width:10.5pt;height:18pt" o:ole="">
                  <v:imagedata r:id="rId78" o:title=""/>
                </v:shape>
                <o:OLEObject Type="Embed" ProgID="Equation.3" ShapeID="_x0000_i1062" DrawAspect="Content" ObjectID="_1328964998" r:id="rId79"/>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63" type="#_x0000_t75" style="width:15.75pt;height:17.25pt" o:ole="">
                  <v:imagedata r:id="rId80" o:title=""/>
                </v:shape>
                <o:OLEObject Type="Embed" ProgID="Equation.3" ShapeID="_x0000_i1063" DrawAspect="Content" ObjectID="_1328964999" r:id="rId81"/>
              </w:object>
            </w:r>
            <w:r>
              <w:t>), (</w:t>
            </w:r>
            <w:r w:rsidRPr="00710877">
              <w:rPr>
                <w:rFonts w:ascii="New York" w:eastAsia="Times New Roman" w:hAnsi="New York" w:cs="Times New Roman"/>
                <w:position w:val="-12"/>
                <w:sz w:val="24"/>
                <w:szCs w:val="20"/>
              </w:rPr>
              <w:object w:dxaOrig="220" w:dyaOrig="360">
                <v:shape id="_x0000_i1064" type="#_x0000_t75" style="width:10.5pt;height:18pt" o:ole="">
                  <v:imagedata r:id="rId82" o:title=""/>
                </v:shape>
                <o:OLEObject Type="Embed" ProgID="Equation.3" ShapeID="_x0000_i1064" DrawAspect="Content" ObjectID="_1328965000" r:id="rId83"/>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65" type="#_x0000_t75" style="width:15.75pt;height:17.25pt" o:ole="">
                  <v:imagedata r:id="rId84" o:title=""/>
                </v:shape>
                <o:OLEObject Type="Embed" ProgID="Equation.3" ShapeID="_x0000_i1065" DrawAspect="Content" ObjectID="_1328965001" r:id="rId85"/>
              </w:object>
            </w:r>
            <w:r>
              <w:t>), (</w:t>
            </w:r>
            <w:r w:rsidRPr="00FC79B7">
              <w:rPr>
                <w:rFonts w:ascii="New York" w:eastAsia="Times New Roman" w:hAnsi="New York" w:cs="Times New Roman"/>
                <w:position w:val="-10"/>
                <w:sz w:val="24"/>
                <w:szCs w:val="20"/>
              </w:rPr>
              <w:object w:dxaOrig="320" w:dyaOrig="340">
                <v:shape id="_x0000_i1066" type="#_x0000_t75" style="width:15.75pt;height:17.25pt" o:ole="">
                  <v:imagedata r:id="rId86" o:title=""/>
                </v:shape>
                <o:OLEObject Type="Embed" ProgID="Equation.3" ShapeID="_x0000_i1066" DrawAspect="Content" ObjectID="_1328965002" r:id="rId87"/>
              </w:object>
            </w:r>
            <w:r w:rsidRPr="00F124D0">
              <w:t xml:space="preserve"> </w:t>
            </w:r>
            <w:r>
              <w:t>;</w:t>
            </w:r>
            <w:r w:rsidRPr="00F124D0">
              <w:t xml:space="preserve"> </w:t>
            </w:r>
            <w:r w:rsidRPr="00FC79B7">
              <w:rPr>
                <w:rFonts w:ascii="New York" w:eastAsia="Times New Roman" w:hAnsi="New York" w:cs="Times New Roman"/>
                <w:position w:val="-10"/>
                <w:sz w:val="24"/>
                <w:szCs w:val="20"/>
              </w:rPr>
              <w:object w:dxaOrig="320" w:dyaOrig="340">
                <v:shape id="_x0000_i1067" type="#_x0000_t75" style="width:15.75pt;height:17.25pt" o:ole="">
                  <v:imagedata r:id="rId88" o:title=""/>
                </v:shape>
                <o:OLEObject Type="Embed" ProgID="Equation.3" ShapeID="_x0000_i1067" DrawAspect="Content" ObjectID="_1328965003" r:id="rId89"/>
              </w:object>
            </w:r>
            <w:r>
              <w:t>)}</w:t>
            </w:r>
          </w:p>
          <w:p w:rsidR="00085EBC" w:rsidRDefault="00085EBC" w:rsidP="00947C17"/>
          <w:p w:rsidR="00085EBC" w:rsidRDefault="00085EBC" w:rsidP="00947C17">
            <w:r>
              <w:t>Adesso costruiamo il grafo:</w:t>
            </w:r>
          </w:p>
          <w:p w:rsidR="00085EBC" w:rsidRDefault="00085EBC" w:rsidP="00947C17"/>
          <w:p w:rsidR="00085EBC" w:rsidRDefault="00C24B87" w:rsidP="00947C17">
            <w:r w:rsidRPr="00C24B87">
              <w:rPr>
                <w:rFonts w:ascii="New York" w:eastAsia="Times New Roman" w:hAnsi="New York" w:cs="Times New Roman"/>
                <w:sz w:val="24"/>
                <w:szCs w:val="20"/>
              </w:rPr>
            </w:r>
            <w:r w:rsidRPr="00C24B87">
              <w:rPr>
                <w:rFonts w:ascii="New York" w:eastAsia="Times New Roman" w:hAnsi="New York" w:cs="Times New Roman"/>
                <w:sz w:val="24"/>
                <w:szCs w:val="20"/>
              </w:rPr>
              <w:pict>
                <v:group id="_x0000_s1028" editas="canvas" style="width:478.1pt;height:220.5pt;mso-position-horizontal-relative:char;mso-position-vertical-relative:line" coordorigin="2362,3450" coordsize="7200,3321">
                  <o:lock v:ext="edit" aspectratio="t"/>
                  <v:shape id="_x0000_s1029" type="#_x0000_t75" style="position:absolute;left:2362;top:3450;width:7200;height:3321" o:preferrelative="f">
                    <v:fill o:detectmouseclick="t"/>
                    <v:path o:extrusionok="t" o:connecttype="none"/>
                    <o:lock v:ext="edit" text="t"/>
                  </v:shape>
                  <v:oval id="_x0000_s1030" style="position:absolute;left:4312;top:4430;width:433;height:366;mso-wrap-style:none">
                    <v:textbox>
                      <w:txbxContent>
                        <w:p w:rsidR="00085EBC" w:rsidRPr="00644493" w:rsidRDefault="00085EBC" w:rsidP="00085EBC">
                          <w:r w:rsidRPr="00644493">
                            <w:rPr>
                              <w:position w:val="-10"/>
                            </w:rPr>
                            <w:object w:dxaOrig="260" w:dyaOrig="340">
                              <v:shape id="_x0000_i1070" type="#_x0000_t75" style="width:9.75pt;height:12.75pt" o:ole="">
                                <v:imagedata r:id="rId90" o:title=""/>
                              </v:shape>
                              <o:OLEObject Type="Embed" ProgID="Equation.3" ShapeID="_x0000_i1070" DrawAspect="Content" ObjectID="_1328965006" r:id="rId91"/>
                            </w:object>
                          </w:r>
                        </w:p>
                      </w:txbxContent>
                    </v:textbox>
                  </v:oval>
                  <v:oval id="_x0000_s1031" style="position:absolute;left:5730;top:3787;width:402;height:406;mso-wrap-style:none">
                    <v:textbox>
                      <w:txbxContent>
                        <w:p w:rsidR="00085EBC" w:rsidRPr="00644493" w:rsidRDefault="00085EBC" w:rsidP="00085EBC">
                          <w:r w:rsidRPr="00644493">
                            <w:rPr>
                              <w:position w:val="-10"/>
                            </w:rPr>
                            <w:object w:dxaOrig="220" w:dyaOrig="340">
                              <v:shape id="_x0000_i1071" type="#_x0000_t75" style="width:8.25pt;height:12.75pt" o:ole="">
                                <v:imagedata r:id="rId92" o:title=""/>
                              </v:shape>
                              <o:OLEObject Type="Embed" ProgID="Equation.3" ShapeID="_x0000_i1071" DrawAspect="Content" ObjectID="_1328965007" r:id="rId93"/>
                            </w:object>
                          </w:r>
                        </w:p>
                      </w:txbxContent>
                    </v:textbox>
                  </v:oval>
                  <v:oval id="_x0000_s1032" style="position:absolute;left:7055;top:5797;width:414;height:442;mso-wrap-style:none">
                    <v:textbox>
                      <w:txbxContent>
                        <w:p w:rsidR="00085EBC" w:rsidRPr="00644493" w:rsidRDefault="00085EBC" w:rsidP="00085EBC">
                          <w:r w:rsidRPr="00644493">
                            <w:rPr>
                              <w:position w:val="-12"/>
                            </w:rPr>
                            <w:object w:dxaOrig="240" w:dyaOrig="360">
                              <v:shape id="_x0000_i1072" type="#_x0000_t75" style="width:9pt;height:13.5pt" o:ole="">
                                <v:imagedata r:id="rId94" o:title=""/>
                              </v:shape>
                              <o:OLEObject Type="Embed" ProgID="Equation.3" ShapeID="_x0000_i1072" DrawAspect="Content" ObjectID="_1328965008" r:id="rId95"/>
                            </w:object>
                          </w:r>
                        </w:p>
                      </w:txbxContent>
                    </v:textbox>
                  </v:oval>
                  <v:oval id="_x0000_s1033" style="position:absolute;left:5845;top:4969;width:433;height:398;mso-wrap-style:none">
                    <v:textbox>
                      <w:txbxContent>
                        <w:p w:rsidR="00085EBC" w:rsidRPr="00644493" w:rsidRDefault="00085EBC" w:rsidP="00085EBC">
                          <w:r w:rsidRPr="00644493">
                            <w:rPr>
                              <w:position w:val="-10"/>
                            </w:rPr>
                            <w:object w:dxaOrig="260" w:dyaOrig="340">
                              <v:shape id="_x0000_i1073" type="#_x0000_t75" style="width:9.75pt;height:12.75pt" o:ole="">
                                <v:imagedata r:id="rId96" o:title=""/>
                              </v:shape>
                              <o:OLEObject Type="Embed" ProgID="Equation.3" ShapeID="_x0000_i1073" DrawAspect="Content" ObjectID="_1328965009" r:id="rId97"/>
                            </w:object>
                          </w:r>
                        </w:p>
                      </w:txbxContent>
                    </v:textbox>
                  </v:oval>
                  <v:oval id="_x0000_s1034" style="position:absolute;left:7259;top:4043;width:416;height:387;mso-wrap-style:none">
                    <v:textbox>
                      <w:txbxContent>
                        <w:p w:rsidR="00085EBC" w:rsidRPr="00644493" w:rsidRDefault="00085EBC" w:rsidP="00085EBC">
                          <w:r w:rsidRPr="00644493">
                            <w:rPr>
                              <w:position w:val="-12"/>
                            </w:rPr>
                            <w:object w:dxaOrig="240" w:dyaOrig="360">
                              <v:shape id="_x0000_i1074" type="#_x0000_t75" style="width:9pt;height:13.5pt" o:ole="">
                                <v:imagedata r:id="rId98" o:title=""/>
                              </v:shape>
                              <o:OLEObject Type="Embed" ProgID="Equation.3" ShapeID="_x0000_i1074" DrawAspect="Content" ObjectID="_1328965010" r:id="rId99"/>
                            </w:object>
                          </w:r>
                        </w:p>
                      </w:txbxContent>
                    </v:textbox>
                  </v:oval>
                  <v:oval id="_x0000_s1035" style="position:absolute;left:4630;top:5661;width:437;height:430;mso-wrap-style:none">
                    <v:textbox>
                      <w:txbxContent>
                        <w:p w:rsidR="00085EBC" w:rsidRPr="00644493" w:rsidRDefault="00085EBC" w:rsidP="00085EBC">
                          <w:r w:rsidRPr="00814AA4">
                            <w:rPr>
                              <w:position w:val="-12"/>
                            </w:rPr>
                            <w:object w:dxaOrig="260" w:dyaOrig="360">
                              <v:shape id="_x0000_i1075" type="#_x0000_t75" style="width:9.75pt;height:13.5pt" o:ole="">
                                <v:imagedata r:id="rId100" o:title=""/>
                              </v:shape>
                              <o:OLEObject Type="Embed" ProgID="Equation.3" ShapeID="_x0000_i1075" DrawAspect="Content" ObjectID="_1328965011" r:id="rId101"/>
                            </w:object>
                          </w:r>
                        </w:p>
                      </w:txbxContent>
                    </v:textbox>
                  </v:oval>
                  <v:oval id="_x0000_s1036" style="position:absolute;left:3093;top:5047;width:438;height:411;mso-wrap-style:none">
                    <v:textbox>
                      <w:txbxContent>
                        <w:p w:rsidR="00085EBC" w:rsidRPr="00644493" w:rsidRDefault="00085EBC" w:rsidP="00085EBC">
                          <w:r w:rsidRPr="00644493">
                            <w:rPr>
                              <w:position w:val="-12"/>
                            </w:rPr>
                            <w:object w:dxaOrig="260" w:dyaOrig="360">
                              <v:shape id="_x0000_i1076" type="#_x0000_t75" style="width:9.75pt;height:13.5pt" o:ole="">
                                <v:imagedata r:id="rId102" o:title=""/>
                              </v:shape>
                              <o:OLEObject Type="Embed" ProgID="Equation.3" ShapeID="_x0000_i1076" DrawAspect="Content" ObjectID="_1328965012" r:id="rId103"/>
                            </w:objec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7" type="#_x0000_t38" style="position:absolute;left:5656;top:4468;width:834;height:284;rotation:270;flip:x" o:connectortype="curved" adj="11551,550771,-121971">
                    <v:stroke endarrow="block"/>
                  </v:shape>
                  <v:shape id="_x0000_s1038" type="#_x0000_t38" style="position:absolute;left:3951;top:3208;width:1200;height:2477;rotation:270" o:connectortype="curved" adj="27549,-63309,-32468">
                    <v:stroke endarrow="block"/>
                  </v:shape>
                  <v:shape id="_x0000_s1039" type="#_x0000_t38" style="position:absolute;left:4745;top:4236;width:2514;height:377;rotation:180;flip:y" o:connectortype="curved" adj="10800,369922,-49419">
                    <v:stroke endarrow="block"/>
                  </v:shape>
                  <v:shape id="_x0000_s1040" type="#_x0000_t38" style="position:absolute;left:4256;top:5069;width:865;height:319;rotation:270;flip:x" o:connectortype="curved" adj="10791,532613,-83392">
                    <v:stroke endarrow="block"/>
                  </v:shape>
                  <v:shape id="_x0000_s1041" type="#_x0000_t38" style="position:absolute;left:3659;top:4238;width:677;height:1062;rotation:270" o:connectortype="curved" adj="30240,-148797,-62424">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1042" type="#_x0000_t39" style="position:absolute;left:4933;top:3992;width:1562;height:2804;rotation:90;flip:y" o:connectortype="curved" adj="-2155,23689,77558">
                    <v:stroke endarrow="block"/>
                  </v:shape>
                  <v:shapetype id="_x0000_t37" coordsize="21600,21600" o:spt="37" o:oned="t" path="m,c10800,,21600,10800,21600,21600e" filled="f">
                    <v:path arrowok="t" fillok="f" o:connecttype="none"/>
                    <o:lock v:ext="edit" shapetype="t"/>
                  </v:shapetype>
                  <v:shape id="_x0000_s1043" type="#_x0000_t37" style="position:absolute;left:6455;top:4991;width:629;height:984;rotation:270;flip:x" o:connectortype="curved" adj="-197685,175775,-197685">
                    <v:stroke endarrow="block"/>
                  </v:shape>
                  <v:shape id="_x0000_s1044" type="#_x0000_t39" style="position:absolute;left:6085;top:4844;width:14;height:2049;rotation:270;flip:x y" o:connectortype="curved" adj="-507032,11121,8466063">
                    <v:stroke endarrow="block"/>
                  </v:shape>
                  <v:shape id="_x0000_s1045" type="#_x0000_t38" style="position:absolute;left:7469;top:4236;width:206;height:1783;flip:y" o:connectortype="curved" adj="49901,99741,-624035">
                    <v:stroke endarrow="block"/>
                  </v:shape>
                  <v:shape id="_x0000_s1046" type="#_x0000_t38" style="position:absolute;left:4789;top:3765;width:842;height:4105;rotation:90;flip:y" o:connectortype="curved" adj="-8706,-44464,147645">
                    <v:stroke endarrow="block"/>
                  </v:shape>
                  <v:shape id="_x0000_s1047" type="#_x0000_t38" style="position:absolute;left:5258;top:4166;width:227;height:1380;rotation:90;flip:x" o:connectortype="curved" adj="13348,108825,-302472">
                    <v:stroke endarrow="block"/>
                  </v:shape>
                  <v:shape id="_x0000_s1048" type="#_x0000_t38" style="position:absolute;left:3531;top:5168;width:2314;height:85;flip:y" o:connectortype="curved" adj="10793,1911793,-18874">
                    <v:stroke endarrow="block"/>
                  </v:shape>
                  <v:shape id="_x0000_s1049" type="#_x0000_t38" style="position:absolute;left:5354;top:5016;width:357;height:1059;rotation:270" o:connectortype="curved" adj="12714,-161793,-211489">
                    <v:stroke endarrow="block"/>
                  </v:shape>
                  <w10:wrap type="none"/>
                  <w10:anchorlock/>
                </v:group>
              </w:pict>
            </w:r>
          </w:p>
          <w:p w:rsidR="00085EBC" w:rsidRDefault="00085EBC" w:rsidP="00947C17"/>
          <w:p w:rsidR="00085EBC" w:rsidRDefault="00085EBC" w:rsidP="00947C17"/>
          <w:p w:rsidR="00085EBC" w:rsidRPr="002F5647" w:rsidRDefault="00085EBC" w:rsidP="00947C17">
            <w:r w:rsidRPr="002F5647">
              <w:t>Il grafo è aciclico</w:t>
            </w:r>
            <w:r>
              <w:t xml:space="preserve"> </w:t>
            </w:r>
            <w:r w:rsidRPr="002F5647">
              <w:rPr>
                <w:rFonts w:hAnsi="Cambria Math" w:cs="Cambria Math"/>
              </w:rPr>
              <w:t>⟶</w:t>
            </w:r>
            <w:r w:rsidRPr="00F124D0">
              <w:rPr>
                <w:rFonts w:hAnsi="Cambria Math" w:cs="Cambria Math"/>
              </w:rPr>
              <w:t xml:space="preserve"> </w:t>
            </w:r>
            <w:r w:rsidRPr="002F5647">
              <w:t xml:space="preserve"> </w:t>
            </w:r>
            <w:r w:rsidRPr="002F5647">
              <w:rPr>
                <w:b/>
              </w:rPr>
              <w:t>S</w:t>
            </w:r>
            <w:r w:rsidRPr="002F5647">
              <w:t xml:space="preserve"> è conflict-serializzabile.</w:t>
            </w:r>
          </w:p>
          <w:p w:rsidR="00085EBC" w:rsidRPr="002F5647" w:rsidRDefault="00085EBC" w:rsidP="00947C17"/>
          <w:p w:rsidR="00085EBC" w:rsidRPr="00F124D0" w:rsidRDefault="00085EBC" w:rsidP="00947C17">
            <w:pPr>
              <w:rPr>
                <w:rFonts w:cs="Cambria Math"/>
              </w:rPr>
            </w:pPr>
            <w:r>
              <w:t>Uno dei possibili schedule seriali equivalenti è:</w:t>
            </w:r>
          </w:p>
          <w:p w:rsidR="00085EBC" w:rsidRPr="00F124D0" w:rsidRDefault="00085EBC" w:rsidP="00947C17">
            <w:pPr>
              <w:rPr>
                <w:rFonts w:cs="Cambria Math"/>
              </w:rPr>
            </w:pPr>
          </w:p>
          <w:p w:rsidR="00085EBC" w:rsidRDefault="00085EBC" w:rsidP="00947C17">
            <w:r w:rsidRPr="00814AA4">
              <w:rPr>
                <w:rFonts w:ascii="New York" w:eastAsia="Times New Roman" w:hAnsi="New York" w:cs="Times New Roman"/>
                <w:b/>
                <w:position w:val="-12"/>
                <w:sz w:val="24"/>
                <w:szCs w:val="20"/>
              </w:rPr>
              <w:object w:dxaOrig="300" w:dyaOrig="360">
                <v:shape id="_x0000_i1068" type="#_x0000_t75" style="width:15pt;height:18pt" o:ole="">
                  <v:imagedata r:id="rId104" o:title=""/>
                </v:shape>
                <o:OLEObject Type="Embed" ProgID="Equation.3" ShapeID="_x0000_i1068" DrawAspect="Content" ObjectID="_1328965004" r:id="rId105"/>
              </w:object>
            </w:r>
            <w:r>
              <w:t xml:space="preserve">: </w:t>
            </w:r>
            <w:r w:rsidRPr="006B14E2">
              <w:rPr>
                <w:rFonts w:ascii="New York" w:eastAsia="Times New Roman" w:hAnsi="New York" w:cs="Times New Roman"/>
                <w:position w:val="-12"/>
                <w:sz w:val="24"/>
                <w:szCs w:val="20"/>
              </w:rPr>
              <w:object w:dxaOrig="7479" w:dyaOrig="360">
                <v:shape id="_x0000_i1069" type="#_x0000_t75" style="width:374.25pt;height:18pt" o:ole="">
                  <v:imagedata r:id="rId106" o:title=""/>
                </v:shape>
                <o:OLEObject Type="Embed" ProgID="Equation.3" ShapeID="_x0000_i1069" DrawAspect="Content" ObjectID="_1328965005" r:id="rId107"/>
              </w:object>
            </w:r>
          </w:p>
          <w:p w:rsidR="00085EBC" w:rsidRDefault="00085EBC" w:rsidP="00947C17"/>
        </w:tc>
      </w:tr>
    </w:tbl>
    <w:p w:rsidR="00085EBC" w:rsidRDefault="00085EBC" w:rsidP="00DD4EB3"/>
    <w:p w:rsidR="00B70FBF" w:rsidRDefault="00B70FBF" w:rsidP="00DD4EB3">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E553A2" w:rsidRDefault="00E553A2" w:rsidP="00B70FBF">
      <w:pPr>
        <w:spacing w:line="240" w:lineRule="auto"/>
        <w:rPr>
          <w:rFonts w:ascii="Times New Roman" w:hAnsi="Times New Roman"/>
        </w:rPr>
      </w:pPr>
    </w:p>
    <w:p w:rsidR="00E553A2" w:rsidRDefault="00E553A2"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9C3C57" w:rsidRPr="009C3C57" w:rsidRDefault="009C3C57" w:rsidP="009C3C57"/>
    <w:sectPr w:rsidR="009C3C57" w:rsidRPr="009C3C57" w:rsidSect="000C3B28">
      <w:pgSz w:w="11880" w:h="1682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7B" w:rsidRDefault="00E6067B">
      <w:r>
        <w:separator/>
      </w:r>
    </w:p>
  </w:endnote>
  <w:endnote w:type="continuationSeparator" w:id="1">
    <w:p w:rsidR="00E6067B" w:rsidRDefault="00E60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7B" w:rsidRDefault="00E6067B">
      <w:r>
        <w:separator/>
      </w:r>
    </w:p>
  </w:footnote>
  <w:footnote w:type="continuationSeparator" w:id="1">
    <w:p w:rsidR="00E6067B" w:rsidRDefault="00E60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E9"/>
    <w:multiLevelType w:val="hybridMultilevel"/>
    <w:tmpl w:val="2CD2BB66"/>
    <w:lvl w:ilvl="0" w:tplc="6E4E113A">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3F27DB5"/>
    <w:multiLevelType w:val="hybridMultilevel"/>
    <w:tmpl w:val="AC909682"/>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3A08EA"/>
    <w:multiLevelType w:val="hybridMultilevel"/>
    <w:tmpl w:val="4AF62C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DA3333"/>
    <w:multiLevelType w:val="hybridMultilevel"/>
    <w:tmpl w:val="0FA21B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DBB6FE3"/>
    <w:multiLevelType w:val="hybridMultilevel"/>
    <w:tmpl w:val="2A9050EA"/>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EC41CEC"/>
    <w:multiLevelType w:val="hybridMultilevel"/>
    <w:tmpl w:val="5FE696E4"/>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B8344C"/>
    <w:multiLevelType w:val="hybridMultilevel"/>
    <w:tmpl w:val="015A48D6"/>
    <w:lvl w:ilvl="0" w:tplc="B5BC8CE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0B659FD"/>
    <w:multiLevelType w:val="singleLevel"/>
    <w:tmpl w:val="0786158A"/>
    <w:lvl w:ilvl="0">
      <w:start w:val="1"/>
      <w:numFmt w:val="lowerLetter"/>
      <w:lvlText w:val="%1)"/>
      <w:lvlJc w:val="left"/>
      <w:pPr>
        <w:tabs>
          <w:tab w:val="num" w:pos="645"/>
        </w:tabs>
        <w:ind w:left="645" w:hanging="360"/>
      </w:pPr>
      <w:rPr>
        <w:rFonts w:hint="default"/>
      </w:rPr>
    </w:lvl>
  </w:abstractNum>
  <w:abstractNum w:abstractNumId="8">
    <w:nsid w:val="13C6418D"/>
    <w:multiLevelType w:val="singleLevel"/>
    <w:tmpl w:val="041AD5DE"/>
    <w:lvl w:ilvl="0">
      <w:start w:val="1"/>
      <w:numFmt w:val="lowerLetter"/>
      <w:lvlText w:val="%1)"/>
      <w:lvlJc w:val="left"/>
      <w:pPr>
        <w:tabs>
          <w:tab w:val="num" w:pos="645"/>
        </w:tabs>
        <w:ind w:left="645" w:hanging="360"/>
      </w:pPr>
      <w:rPr>
        <w:rFonts w:hint="default"/>
      </w:rPr>
    </w:lvl>
  </w:abstractNum>
  <w:abstractNum w:abstractNumId="9">
    <w:nsid w:val="14FB1510"/>
    <w:multiLevelType w:val="multilevel"/>
    <w:tmpl w:val="673AB32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8E24E3"/>
    <w:multiLevelType w:val="hybridMultilevel"/>
    <w:tmpl w:val="83C0C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0A1165"/>
    <w:multiLevelType w:val="hybridMultilevel"/>
    <w:tmpl w:val="673AB328"/>
    <w:lvl w:ilvl="0" w:tplc="29D07AB6">
      <w:start w:val="1"/>
      <w:numFmt w:val="decimal"/>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F33286F"/>
    <w:multiLevelType w:val="hybridMultilevel"/>
    <w:tmpl w:val="E69ECE1C"/>
    <w:lvl w:ilvl="0" w:tplc="65282C2A">
      <w:start w:val="1"/>
      <w:numFmt w:val="lowerLetter"/>
      <w:lvlText w:val="%1)"/>
      <w:lvlJc w:val="left"/>
      <w:pPr>
        <w:tabs>
          <w:tab w:val="num" w:pos="645"/>
        </w:tabs>
        <w:ind w:left="645" w:hanging="360"/>
      </w:pPr>
      <w:rPr>
        <w:rFonts w:hint="default"/>
      </w:rPr>
    </w:lvl>
    <w:lvl w:ilvl="1" w:tplc="04100011">
      <w:start w:val="1"/>
      <w:numFmt w:val="decimal"/>
      <w:lvlText w:val="%2)"/>
      <w:lvlJc w:val="left"/>
      <w:pPr>
        <w:tabs>
          <w:tab w:val="num" w:pos="1365"/>
        </w:tabs>
        <w:ind w:left="1365" w:hanging="360"/>
      </w:pPr>
      <w:rPr>
        <w:rFonts w:hint="default"/>
      </w:r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3">
    <w:nsid w:val="2455120A"/>
    <w:multiLevelType w:val="hybridMultilevel"/>
    <w:tmpl w:val="7C94AB5A"/>
    <w:lvl w:ilvl="0" w:tplc="4E7C6A60">
      <w:start w:val="1"/>
      <w:numFmt w:val="bullet"/>
      <w:lvlText w:val=""/>
      <w:lvlJc w:val="left"/>
      <w:pPr>
        <w:tabs>
          <w:tab w:val="num" w:pos="720"/>
        </w:tabs>
        <w:ind w:left="720" w:hanging="360"/>
      </w:pPr>
      <w:rPr>
        <w:rFonts w:ascii="Symbol" w:hAnsi="Symbol" w:hint="default"/>
      </w:rPr>
    </w:lvl>
    <w:lvl w:ilvl="1" w:tplc="6DDAA9D0" w:tentative="1">
      <w:start w:val="1"/>
      <w:numFmt w:val="bullet"/>
      <w:lvlText w:val=""/>
      <w:lvlJc w:val="left"/>
      <w:pPr>
        <w:tabs>
          <w:tab w:val="num" w:pos="1440"/>
        </w:tabs>
        <w:ind w:left="1440" w:hanging="360"/>
      </w:pPr>
      <w:rPr>
        <w:rFonts w:ascii="Symbol" w:hAnsi="Symbol" w:hint="default"/>
      </w:rPr>
    </w:lvl>
    <w:lvl w:ilvl="2" w:tplc="0E705782">
      <w:start w:val="1"/>
      <w:numFmt w:val="bullet"/>
      <w:lvlText w:val=""/>
      <w:lvlJc w:val="left"/>
      <w:pPr>
        <w:tabs>
          <w:tab w:val="num" w:pos="2160"/>
        </w:tabs>
        <w:ind w:left="2160" w:hanging="360"/>
      </w:pPr>
      <w:rPr>
        <w:rFonts w:ascii="Symbol" w:hAnsi="Symbol" w:hint="default"/>
      </w:rPr>
    </w:lvl>
    <w:lvl w:ilvl="3" w:tplc="90D4A6EE" w:tentative="1">
      <w:start w:val="1"/>
      <w:numFmt w:val="bullet"/>
      <w:lvlText w:val=""/>
      <w:lvlJc w:val="left"/>
      <w:pPr>
        <w:tabs>
          <w:tab w:val="num" w:pos="2880"/>
        </w:tabs>
        <w:ind w:left="2880" w:hanging="360"/>
      </w:pPr>
      <w:rPr>
        <w:rFonts w:ascii="Symbol" w:hAnsi="Symbol" w:hint="default"/>
      </w:rPr>
    </w:lvl>
    <w:lvl w:ilvl="4" w:tplc="9006D78E">
      <w:start w:val="1123"/>
      <w:numFmt w:val="bullet"/>
      <w:lvlText w:val=""/>
      <w:lvlJc w:val="left"/>
      <w:pPr>
        <w:tabs>
          <w:tab w:val="num" w:pos="3600"/>
        </w:tabs>
        <w:ind w:left="3600" w:hanging="360"/>
      </w:pPr>
      <w:rPr>
        <w:rFonts w:ascii="Symbol" w:hAnsi="Symbol" w:hint="default"/>
      </w:rPr>
    </w:lvl>
    <w:lvl w:ilvl="5" w:tplc="04B6FCF4" w:tentative="1">
      <w:start w:val="1"/>
      <w:numFmt w:val="bullet"/>
      <w:lvlText w:val=""/>
      <w:lvlJc w:val="left"/>
      <w:pPr>
        <w:tabs>
          <w:tab w:val="num" w:pos="4320"/>
        </w:tabs>
        <w:ind w:left="4320" w:hanging="360"/>
      </w:pPr>
      <w:rPr>
        <w:rFonts w:ascii="Symbol" w:hAnsi="Symbol" w:hint="default"/>
      </w:rPr>
    </w:lvl>
    <w:lvl w:ilvl="6" w:tplc="D82CB84E" w:tentative="1">
      <w:start w:val="1"/>
      <w:numFmt w:val="bullet"/>
      <w:lvlText w:val=""/>
      <w:lvlJc w:val="left"/>
      <w:pPr>
        <w:tabs>
          <w:tab w:val="num" w:pos="5040"/>
        </w:tabs>
        <w:ind w:left="5040" w:hanging="360"/>
      </w:pPr>
      <w:rPr>
        <w:rFonts w:ascii="Symbol" w:hAnsi="Symbol" w:hint="default"/>
      </w:rPr>
    </w:lvl>
    <w:lvl w:ilvl="7" w:tplc="F6C81664" w:tentative="1">
      <w:start w:val="1"/>
      <w:numFmt w:val="bullet"/>
      <w:lvlText w:val=""/>
      <w:lvlJc w:val="left"/>
      <w:pPr>
        <w:tabs>
          <w:tab w:val="num" w:pos="5760"/>
        </w:tabs>
        <w:ind w:left="5760" w:hanging="360"/>
      </w:pPr>
      <w:rPr>
        <w:rFonts w:ascii="Symbol" w:hAnsi="Symbol" w:hint="default"/>
      </w:rPr>
    </w:lvl>
    <w:lvl w:ilvl="8" w:tplc="61686ADC" w:tentative="1">
      <w:start w:val="1"/>
      <w:numFmt w:val="bullet"/>
      <w:lvlText w:val=""/>
      <w:lvlJc w:val="left"/>
      <w:pPr>
        <w:tabs>
          <w:tab w:val="num" w:pos="6480"/>
        </w:tabs>
        <w:ind w:left="6480" w:hanging="360"/>
      </w:pPr>
      <w:rPr>
        <w:rFonts w:ascii="Symbol" w:hAnsi="Symbol" w:hint="default"/>
      </w:rPr>
    </w:lvl>
  </w:abstractNum>
  <w:abstractNum w:abstractNumId="14">
    <w:nsid w:val="27494B87"/>
    <w:multiLevelType w:val="hybridMultilevel"/>
    <w:tmpl w:val="5E6A62E6"/>
    <w:lvl w:ilvl="0" w:tplc="04100011">
      <w:start w:val="1"/>
      <w:numFmt w:val="decimal"/>
      <w:lvlText w:val="%1)"/>
      <w:lvlJc w:val="left"/>
      <w:pPr>
        <w:tabs>
          <w:tab w:val="num" w:pos="1200"/>
        </w:tabs>
        <w:ind w:left="1200" w:hanging="360"/>
      </w:p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15">
    <w:nsid w:val="2D2C1B54"/>
    <w:multiLevelType w:val="hybridMultilevel"/>
    <w:tmpl w:val="177E926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2D597453"/>
    <w:multiLevelType w:val="hybridMultilevel"/>
    <w:tmpl w:val="B428DF5E"/>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FB60BB5"/>
    <w:multiLevelType w:val="hybridMultilevel"/>
    <w:tmpl w:val="AE5437D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0445E48"/>
    <w:multiLevelType w:val="multilevel"/>
    <w:tmpl w:val="F506909C"/>
    <w:lvl w:ilvl="0">
      <w:start w:val="1"/>
      <w:numFmt w:val="lowerLetter"/>
      <w:lvlText w:val="%1)"/>
      <w:lvlJc w:val="left"/>
      <w:pPr>
        <w:tabs>
          <w:tab w:val="num" w:pos="645"/>
        </w:tabs>
        <w:ind w:left="645"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A62E80"/>
    <w:multiLevelType w:val="multilevel"/>
    <w:tmpl w:val="7D7CA5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5"/>
        </w:tabs>
        <w:ind w:left="1155" w:hanging="360"/>
      </w:pPr>
      <w:rPr>
        <w:rFonts w:hint="default"/>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0">
    <w:nsid w:val="35CE624D"/>
    <w:multiLevelType w:val="singleLevel"/>
    <w:tmpl w:val="EE24A4BC"/>
    <w:lvl w:ilvl="0">
      <w:start w:val="1"/>
      <w:numFmt w:val="lowerLetter"/>
      <w:lvlText w:val="%1)"/>
      <w:lvlJc w:val="left"/>
      <w:pPr>
        <w:tabs>
          <w:tab w:val="num" w:pos="640"/>
        </w:tabs>
        <w:ind w:left="640" w:hanging="360"/>
      </w:pPr>
      <w:rPr>
        <w:rFonts w:hint="default"/>
      </w:rPr>
    </w:lvl>
  </w:abstractNum>
  <w:abstractNum w:abstractNumId="21">
    <w:nsid w:val="36E6451F"/>
    <w:multiLevelType w:val="hybridMultilevel"/>
    <w:tmpl w:val="43F8E62A"/>
    <w:lvl w:ilvl="0" w:tplc="B5BC8CE0">
      <w:start w:val="1"/>
      <w:numFmt w:val="decimal"/>
      <w:lvlText w:val="%1)"/>
      <w:lvlJc w:val="left"/>
      <w:pPr>
        <w:tabs>
          <w:tab w:val="num" w:pos="360"/>
        </w:tabs>
        <w:ind w:left="360" w:hanging="360"/>
      </w:pPr>
      <w:rPr>
        <w:rFonts w:hint="default"/>
      </w:rPr>
    </w:lvl>
    <w:lvl w:ilvl="1" w:tplc="041AD5DE">
      <w:start w:val="1"/>
      <w:numFmt w:val="lowerLetter"/>
      <w:lvlText w:val="%2)"/>
      <w:lvlJc w:val="left"/>
      <w:pPr>
        <w:tabs>
          <w:tab w:val="num" w:pos="1440"/>
        </w:tabs>
        <w:ind w:left="1440" w:hanging="360"/>
      </w:pPr>
      <w:rPr>
        <w:rFonts w:hint="default"/>
      </w:rPr>
    </w:lvl>
    <w:lvl w:ilvl="2" w:tplc="18501C34">
      <w:start w:val="1"/>
      <w:numFmt w:val="decimal"/>
      <w:lvlText w:val="%3)"/>
      <w:lvlJc w:val="lef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8D463F1"/>
    <w:multiLevelType w:val="hybridMultilevel"/>
    <w:tmpl w:val="A18C2AC0"/>
    <w:lvl w:ilvl="0" w:tplc="A6101C9A">
      <w:start w:val="1"/>
      <w:numFmt w:val="bullet"/>
      <w:lvlText w:val="-"/>
      <w:lvlJc w:val="left"/>
      <w:pPr>
        <w:ind w:left="645" w:hanging="360"/>
      </w:pPr>
      <w:rPr>
        <w:rFonts w:ascii="New York" w:eastAsia="Times New Roman" w:hAnsi="New York"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3">
    <w:nsid w:val="39FF3874"/>
    <w:multiLevelType w:val="multilevel"/>
    <w:tmpl w:val="6CAC5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4">
    <w:nsid w:val="3C5665FC"/>
    <w:multiLevelType w:val="hybridMultilevel"/>
    <w:tmpl w:val="A0B489AE"/>
    <w:lvl w:ilvl="0" w:tplc="04100017">
      <w:start w:val="1"/>
      <w:numFmt w:val="lowerLetter"/>
      <w:lvlText w:val="%1)"/>
      <w:lvlJc w:val="left"/>
      <w:pPr>
        <w:tabs>
          <w:tab w:val="num" w:pos="720"/>
        </w:tabs>
        <w:ind w:left="720" w:hanging="360"/>
      </w:pPr>
    </w:lvl>
    <w:lvl w:ilvl="1" w:tplc="29D07AB6">
      <w:start w:val="1"/>
      <w:numFmt w:val="decimal"/>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54D50CF"/>
    <w:multiLevelType w:val="singleLevel"/>
    <w:tmpl w:val="C450B6CC"/>
    <w:lvl w:ilvl="0">
      <w:start w:val="1"/>
      <w:numFmt w:val="decimal"/>
      <w:lvlText w:val="%1)"/>
      <w:lvlJc w:val="left"/>
      <w:pPr>
        <w:tabs>
          <w:tab w:val="num" w:pos="360"/>
        </w:tabs>
        <w:ind w:left="360" w:hanging="360"/>
      </w:pPr>
      <w:rPr>
        <w:rFonts w:hint="default"/>
        <w:b w:val="0"/>
        <w:i w:val="0"/>
      </w:rPr>
    </w:lvl>
  </w:abstractNum>
  <w:abstractNum w:abstractNumId="26">
    <w:nsid w:val="46BB3B9C"/>
    <w:multiLevelType w:val="hybridMultilevel"/>
    <w:tmpl w:val="6CAC5A0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27">
    <w:nsid w:val="479B3F1E"/>
    <w:multiLevelType w:val="hybridMultilevel"/>
    <w:tmpl w:val="EF7C3012"/>
    <w:lvl w:ilvl="0" w:tplc="18501C34">
      <w:start w:val="1"/>
      <w:numFmt w:val="decimal"/>
      <w:lvlText w:val="%1)"/>
      <w:lvlJc w:val="left"/>
      <w:pPr>
        <w:tabs>
          <w:tab w:val="num" w:pos="360"/>
        </w:tabs>
        <w:ind w:left="360" w:hanging="360"/>
      </w:pPr>
      <w:rPr>
        <w:rFonts w:hint="default"/>
        <w:b w:val="0"/>
        <w:i w:val="0"/>
      </w:rPr>
    </w:lvl>
    <w:lvl w:ilvl="1" w:tplc="E942065A">
      <w:start w:val="1"/>
      <w:numFmt w:val="upperLetter"/>
      <w:lvlText w:val="%2."/>
      <w:lvlJc w:val="left"/>
      <w:pPr>
        <w:tabs>
          <w:tab w:val="num" w:pos="1440"/>
        </w:tabs>
        <w:ind w:left="1440" w:hanging="360"/>
      </w:pPr>
      <w:rPr>
        <w:rFonts w:ascii="Times New Roman" w:hAnsi="Times New Roman"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BBE6B89"/>
    <w:multiLevelType w:val="hybridMultilevel"/>
    <w:tmpl w:val="4B706922"/>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4411C34"/>
    <w:multiLevelType w:val="multilevel"/>
    <w:tmpl w:val="FA96E302"/>
    <w:lvl w:ilvl="0">
      <w:start w:val="1"/>
      <w:numFmt w:val="lowerLetter"/>
      <w:lvlText w:val="%1)"/>
      <w:lvlJc w:val="left"/>
      <w:pPr>
        <w:tabs>
          <w:tab w:val="num" w:pos="640"/>
        </w:tabs>
        <w:ind w:left="640" w:hanging="360"/>
      </w:pPr>
      <w:rPr>
        <w:rFonts w:hint="default"/>
      </w:rPr>
    </w:lvl>
    <w:lvl w:ilvl="1">
      <w:start w:val="1"/>
      <w:numFmt w:val="lowerLetter"/>
      <w:lvlText w:val="%2."/>
      <w:lvlJc w:val="left"/>
      <w:pPr>
        <w:tabs>
          <w:tab w:val="num" w:pos="1435"/>
        </w:tabs>
        <w:ind w:left="1435" w:hanging="360"/>
      </w:pPr>
    </w:lvl>
    <w:lvl w:ilvl="2">
      <w:start w:val="1"/>
      <w:numFmt w:val="lowerRoman"/>
      <w:lvlText w:val="%3."/>
      <w:lvlJc w:val="right"/>
      <w:pPr>
        <w:tabs>
          <w:tab w:val="num" w:pos="2155"/>
        </w:tabs>
        <w:ind w:left="2155" w:hanging="180"/>
      </w:pPr>
    </w:lvl>
    <w:lvl w:ilvl="3">
      <w:start w:val="1"/>
      <w:numFmt w:val="decimal"/>
      <w:lvlText w:val="%4."/>
      <w:lvlJc w:val="left"/>
      <w:pPr>
        <w:tabs>
          <w:tab w:val="num" w:pos="2875"/>
        </w:tabs>
        <w:ind w:left="2875" w:hanging="360"/>
      </w:pPr>
    </w:lvl>
    <w:lvl w:ilvl="4">
      <w:start w:val="1"/>
      <w:numFmt w:val="lowerLetter"/>
      <w:lvlText w:val="%5."/>
      <w:lvlJc w:val="left"/>
      <w:pPr>
        <w:tabs>
          <w:tab w:val="num" w:pos="3595"/>
        </w:tabs>
        <w:ind w:left="3595" w:hanging="360"/>
      </w:pPr>
    </w:lvl>
    <w:lvl w:ilvl="5">
      <w:start w:val="1"/>
      <w:numFmt w:val="lowerRoman"/>
      <w:lvlText w:val="%6."/>
      <w:lvlJc w:val="right"/>
      <w:pPr>
        <w:tabs>
          <w:tab w:val="num" w:pos="4315"/>
        </w:tabs>
        <w:ind w:left="4315" w:hanging="180"/>
      </w:pPr>
    </w:lvl>
    <w:lvl w:ilvl="6">
      <w:start w:val="1"/>
      <w:numFmt w:val="decimal"/>
      <w:lvlText w:val="%7."/>
      <w:lvlJc w:val="left"/>
      <w:pPr>
        <w:tabs>
          <w:tab w:val="num" w:pos="5035"/>
        </w:tabs>
        <w:ind w:left="5035" w:hanging="360"/>
      </w:pPr>
    </w:lvl>
    <w:lvl w:ilvl="7">
      <w:start w:val="1"/>
      <w:numFmt w:val="lowerLetter"/>
      <w:lvlText w:val="%8."/>
      <w:lvlJc w:val="left"/>
      <w:pPr>
        <w:tabs>
          <w:tab w:val="num" w:pos="5755"/>
        </w:tabs>
        <w:ind w:left="5755" w:hanging="360"/>
      </w:pPr>
    </w:lvl>
    <w:lvl w:ilvl="8">
      <w:start w:val="1"/>
      <w:numFmt w:val="lowerRoman"/>
      <w:lvlText w:val="%9."/>
      <w:lvlJc w:val="right"/>
      <w:pPr>
        <w:tabs>
          <w:tab w:val="num" w:pos="6475"/>
        </w:tabs>
        <w:ind w:left="6475" w:hanging="180"/>
      </w:pPr>
    </w:lvl>
  </w:abstractNum>
  <w:abstractNum w:abstractNumId="30">
    <w:nsid w:val="554A455B"/>
    <w:multiLevelType w:val="hybridMultilevel"/>
    <w:tmpl w:val="7D7CA50A"/>
    <w:lvl w:ilvl="0" w:tplc="04100011">
      <w:start w:val="1"/>
      <w:numFmt w:val="decimal"/>
      <w:lvlText w:val="%1)"/>
      <w:lvlJc w:val="left"/>
      <w:pPr>
        <w:tabs>
          <w:tab w:val="num" w:pos="360"/>
        </w:tabs>
        <w:ind w:left="360" w:hanging="360"/>
      </w:pPr>
      <w:rPr>
        <w:rFonts w:hint="default"/>
      </w:rPr>
    </w:lvl>
    <w:lvl w:ilvl="1" w:tplc="B5BC8CE0">
      <w:start w:val="1"/>
      <w:numFmt w:val="decimal"/>
      <w:lvlText w:val="%2)"/>
      <w:lvlJc w:val="left"/>
      <w:pPr>
        <w:tabs>
          <w:tab w:val="num" w:pos="1155"/>
        </w:tabs>
        <w:ind w:left="1155" w:hanging="360"/>
      </w:pPr>
      <w:rPr>
        <w:rFonts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31">
    <w:nsid w:val="56135880"/>
    <w:multiLevelType w:val="hybridMultilevel"/>
    <w:tmpl w:val="6C52E6A0"/>
    <w:lvl w:ilvl="0" w:tplc="79343F64">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6E00FF4"/>
    <w:multiLevelType w:val="hybridMultilevel"/>
    <w:tmpl w:val="5F78F4A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C4047DD"/>
    <w:multiLevelType w:val="hybridMultilevel"/>
    <w:tmpl w:val="7FA2D7D2"/>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5CA14666"/>
    <w:multiLevelType w:val="hybridMultilevel"/>
    <w:tmpl w:val="F356E370"/>
    <w:lvl w:ilvl="0" w:tplc="F4980090">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5CC254A4"/>
    <w:multiLevelType w:val="hybridMultilevel"/>
    <w:tmpl w:val="55225682"/>
    <w:lvl w:ilvl="0" w:tplc="8AFC6D94">
      <w:start w:val="1"/>
      <w:numFmt w:val="decimal"/>
      <w:lvlText w:val="%1)"/>
      <w:lvlJc w:val="left"/>
      <w:pPr>
        <w:tabs>
          <w:tab w:val="num" w:pos="360"/>
        </w:tabs>
        <w:ind w:left="360" w:hanging="360"/>
      </w:pPr>
      <w:rPr>
        <w:b w:val="0"/>
        <w:i w:val="0"/>
      </w:rPr>
    </w:lvl>
    <w:lvl w:ilvl="1" w:tplc="ABB01A1C">
      <w:start w:val="1"/>
      <w:numFmt w:val="decimal"/>
      <w:lvlText w:val="%2)"/>
      <w:lvlJc w:val="left"/>
      <w:pPr>
        <w:tabs>
          <w:tab w:val="num" w:pos="1080"/>
        </w:tabs>
        <w:ind w:left="1080" w:hanging="360"/>
      </w:pPr>
      <w:rPr>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5D402CE7"/>
    <w:multiLevelType w:val="hybridMultilevel"/>
    <w:tmpl w:val="4CACDB7A"/>
    <w:lvl w:ilvl="0" w:tplc="DF961D2A">
      <w:start w:val="1"/>
      <w:numFmt w:val="bullet"/>
      <w:lvlText w:val="-"/>
      <w:lvlJc w:val="left"/>
      <w:pPr>
        <w:ind w:left="720" w:hanging="360"/>
      </w:pPr>
      <w:rPr>
        <w:rFonts w:ascii="New York" w:eastAsia="Times New Roman" w:hAnsi="New Yor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86EB4"/>
    <w:multiLevelType w:val="hybridMultilevel"/>
    <w:tmpl w:val="880A74EE"/>
    <w:lvl w:ilvl="0" w:tplc="16D2D8F4">
      <w:start w:val="5"/>
      <w:numFmt w:val="upperLetter"/>
      <w:lvlText w:val="%1."/>
      <w:lvlJc w:val="left"/>
      <w:pPr>
        <w:tabs>
          <w:tab w:val="num" w:pos="810"/>
        </w:tabs>
        <w:ind w:left="810" w:hanging="45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4863819"/>
    <w:multiLevelType w:val="hybridMultilevel"/>
    <w:tmpl w:val="CDE6B03A"/>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ADD6749"/>
    <w:multiLevelType w:val="hybridMultilevel"/>
    <w:tmpl w:val="5BC89050"/>
    <w:lvl w:ilvl="0" w:tplc="041AD5DE">
      <w:start w:val="1"/>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AF879EE"/>
    <w:multiLevelType w:val="singleLevel"/>
    <w:tmpl w:val="D11A5568"/>
    <w:lvl w:ilvl="0">
      <w:start w:val="1"/>
      <w:numFmt w:val="decimal"/>
      <w:lvlText w:val="%1)"/>
      <w:lvlJc w:val="left"/>
      <w:pPr>
        <w:tabs>
          <w:tab w:val="num" w:pos="360"/>
        </w:tabs>
        <w:ind w:left="360" w:hanging="360"/>
      </w:pPr>
      <w:rPr>
        <w:rFonts w:hint="default"/>
        <w:b/>
      </w:rPr>
    </w:lvl>
  </w:abstractNum>
  <w:abstractNum w:abstractNumId="41">
    <w:nsid w:val="709B3279"/>
    <w:multiLevelType w:val="hybridMultilevel"/>
    <w:tmpl w:val="A8AA2FDC"/>
    <w:lvl w:ilvl="0" w:tplc="533C8F6C">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73F1314D"/>
    <w:multiLevelType w:val="hybridMultilevel"/>
    <w:tmpl w:val="82CC6D92"/>
    <w:lvl w:ilvl="0" w:tplc="04100017">
      <w:start w:val="1"/>
      <w:numFmt w:val="lowerLetter"/>
      <w:lvlText w:val="%1)"/>
      <w:lvlJc w:val="left"/>
      <w:pPr>
        <w:tabs>
          <w:tab w:val="num" w:pos="640"/>
        </w:tabs>
        <w:ind w:left="640" w:hanging="360"/>
      </w:pPr>
    </w:lvl>
    <w:lvl w:ilvl="1" w:tplc="04100011">
      <w:start w:val="1"/>
      <w:numFmt w:val="decimal"/>
      <w:lvlText w:val="%2)"/>
      <w:lvlJc w:val="left"/>
      <w:pPr>
        <w:tabs>
          <w:tab w:val="num" w:pos="1360"/>
        </w:tabs>
        <w:ind w:left="1360" w:hanging="360"/>
      </w:pPr>
    </w:lvl>
    <w:lvl w:ilvl="2" w:tplc="0410001B" w:tentative="1">
      <w:start w:val="1"/>
      <w:numFmt w:val="lowerRoman"/>
      <w:lvlText w:val="%3."/>
      <w:lvlJc w:val="right"/>
      <w:pPr>
        <w:tabs>
          <w:tab w:val="num" w:pos="2080"/>
        </w:tabs>
        <w:ind w:left="2080" w:hanging="180"/>
      </w:pPr>
    </w:lvl>
    <w:lvl w:ilvl="3" w:tplc="0410000F" w:tentative="1">
      <w:start w:val="1"/>
      <w:numFmt w:val="decimal"/>
      <w:lvlText w:val="%4."/>
      <w:lvlJc w:val="left"/>
      <w:pPr>
        <w:tabs>
          <w:tab w:val="num" w:pos="2800"/>
        </w:tabs>
        <w:ind w:left="2800" w:hanging="360"/>
      </w:pPr>
    </w:lvl>
    <w:lvl w:ilvl="4" w:tplc="04100019" w:tentative="1">
      <w:start w:val="1"/>
      <w:numFmt w:val="lowerLetter"/>
      <w:lvlText w:val="%5."/>
      <w:lvlJc w:val="left"/>
      <w:pPr>
        <w:tabs>
          <w:tab w:val="num" w:pos="3520"/>
        </w:tabs>
        <w:ind w:left="3520" w:hanging="360"/>
      </w:pPr>
    </w:lvl>
    <w:lvl w:ilvl="5" w:tplc="0410001B" w:tentative="1">
      <w:start w:val="1"/>
      <w:numFmt w:val="lowerRoman"/>
      <w:lvlText w:val="%6."/>
      <w:lvlJc w:val="right"/>
      <w:pPr>
        <w:tabs>
          <w:tab w:val="num" w:pos="4240"/>
        </w:tabs>
        <w:ind w:left="4240" w:hanging="180"/>
      </w:pPr>
    </w:lvl>
    <w:lvl w:ilvl="6" w:tplc="0410000F" w:tentative="1">
      <w:start w:val="1"/>
      <w:numFmt w:val="decimal"/>
      <w:lvlText w:val="%7."/>
      <w:lvlJc w:val="left"/>
      <w:pPr>
        <w:tabs>
          <w:tab w:val="num" w:pos="4960"/>
        </w:tabs>
        <w:ind w:left="4960" w:hanging="360"/>
      </w:pPr>
    </w:lvl>
    <w:lvl w:ilvl="7" w:tplc="04100019" w:tentative="1">
      <w:start w:val="1"/>
      <w:numFmt w:val="lowerLetter"/>
      <w:lvlText w:val="%8."/>
      <w:lvlJc w:val="left"/>
      <w:pPr>
        <w:tabs>
          <w:tab w:val="num" w:pos="5680"/>
        </w:tabs>
        <w:ind w:left="5680" w:hanging="360"/>
      </w:pPr>
    </w:lvl>
    <w:lvl w:ilvl="8" w:tplc="0410001B" w:tentative="1">
      <w:start w:val="1"/>
      <w:numFmt w:val="lowerRoman"/>
      <w:lvlText w:val="%9."/>
      <w:lvlJc w:val="right"/>
      <w:pPr>
        <w:tabs>
          <w:tab w:val="num" w:pos="6400"/>
        </w:tabs>
        <w:ind w:left="6400" w:hanging="180"/>
      </w:pPr>
    </w:lvl>
  </w:abstractNum>
  <w:abstractNum w:abstractNumId="43">
    <w:nsid w:val="77346AC5"/>
    <w:multiLevelType w:val="singleLevel"/>
    <w:tmpl w:val="9D4E418E"/>
    <w:lvl w:ilvl="0">
      <w:start w:val="1"/>
      <w:numFmt w:val="lowerLetter"/>
      <w:lvlText w:val="%1)"/>
      <w:lvlJc w:val="left"/>
      <w:pPr>
        <w:tabs>
          <w:tab w:val="num" w:pos="645"/>
        </w:tabs>
        <w:ind w:left="645" w:hanging="360"/>
      </w:pPr>
      <w:rPr>
        <w:rFonts w:hint="default"/>
      </w:rPr>
    </w:lvl>
  </w:abstractNum>
  <w:abstractNum w:abstractNumId="44">
    <w:nsid w:val="7AB54704"/>
    <w:multiLevelType w:val="hybridMultilevel"/>
    <w:tmpl w:val="76123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AC36AD8"/>
    <w:multiLevelType w:val="hybridMultilevel"/>
    <w:tmpl w:val="AFD611B4"/>
    <w:lvl w:ilvl="0" w:tplc="CD52682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BEE25FA"/>
    <w:multiLevelType w:val="hybridMultilevel"/>
    <w:tmpl w:val="3A5896D6"/>
    <w:lvl w:ilvl="0" w:tplc="3C501A44">
      <w:start w:val="1"/>
      <w:numFmt w:val="bullet"/>
      <w:lvlText w:val=""/>
      <w:lvlJc w:val="left"/>
      <w:pPr>
        <w:tabs>
          <w:tab w:val="num" w:pos="720"/>
        </w:tabs>
        <w:ind w:left="720" w:hanging="360"/>
      </w:pPr>
      <w:rPr>
        <w:rFonts w:ascii="Symbol" w:hAnsi="Symbol" w:hint="default"/>
      </w:rPr>
    </w:lvl>
    <w:lvl w:ilvl="1" w:tplc="FFF03A22">
      <w:start w:val="1"/>
      <w:numFmt w:val="bullet"/>
      <w:lvlText w:val=""/>
      <w:lvlJc w:val="left"/>
      <w:pPr>
        <w:tabs>
          <w:tab w:val="num" w:pos="1440"/>
        </w:tabs>
        <w:ind w:left="1440" w:hanging="360"/>
      </w:pPr>
      <w:rPr>
        <w:rFonts w:ascii="Symbol" w:hAnsi="Symbol" w:hint="default"/>
      </w:rPr>
    </w:lvl>
    <w:lvl w:ilvl="2" w:tplc="AAF62444" w:tentative="1">
      <w:start w:val="1"/>
      <w:numFmt w:val="bullet"/>
      <w:lvlText w:val=""/>
      <w:lvlJc w:val="left"/>
      <w:pPr>
        <w:tabs>
          <w:tab w:val="num" w:pos="2160"/>
        </w:tabs>
        <w:ind w:left="2160" w:hanging="360"/>
      </w:pPr>
      <w:rPr>
        <w:rFonts w:ascii="Symbol" w:hAnsi="Symbol" w:hint="default"/>
      </w:rPr>
    </w:lvl>
    <w:lvl w:ilvl="3" w:tplc="C9460BAE" w:tentative="1">
      <w:start w:val="1"/>
      <w:numFmt w:val="bullet"/>
      <w:lvlText w:val=""/>
      <w:lvlJc w:val="left"/>
      <w:pPr>
        <w:tabs>
          <w:tab w:val="num" w:pos="2880"/>
        </w:tabs>
        <w:ind w:left="2880" w:hanging="360"/>
      </w:pPr>
      <w:rPr>
        <w:rFonts w:ascii="Symbol" w:hAnsi="Symbol" w:hint="default"/>
      </w:rPr>
    </w:lvl>
    <w:lvl w:ilvl="4" w:tplc="75FCD61C" w:tentative="1">
      <w:start w:val="1"/>
      <w:numFmt w:val="bullet"/>
      <w:lvlText w:val=""/>
      <w:lvlJc w:val="left"/>
      <w:pPr>
        <w:tabs>
          <w:tab w:val="num" w:pos="3600"/>
        </w:tabs>
        <w:ind w:left="3600" w:hanging="360"/>
      </w:pPr>
      <w:rPr>
        <w:rFonts w:ascii="Symbol" w:hAnsi="Symbol" w:hint="default"/>
      </w:rPr>
    </w:lvl>
    <w:lvl w:ilvl="5" w:tplc="6A4C66EC" w:tentative="1">
      <w:start w:val="1"/>
      <w:numFmt w:val="bullet"/>
      <w:lvlText w:val=""/>
      <w:lvlJc w:val="left"/>
      <w:pPr>
        <w:tabs>
          <w:tab w:val="num" w:pos="4320"/>
        </w:tabs>
        <w:ind w:left="4320" w:hanging="360"/>
      </w:pPr>
      <w:rPr>
        <w:rFonts w:ascii="Symbol" w:hAnsi="Symbol" w:hint="default"/>
      </w:rPr>
    </w:lvl>
    <w:lvl w:ilvl="6" w:tplc="E92CEDEA" w:tentative="1">
      <w:start w:val="1"/>
      <w:numFmt w:val="bullet"/>
      <w:lvlText w:val=""/>
      <w:lvlJc w:val="left"/>
      <w:pPr>
        <w:tabs>
          <w:tab w:val="num" w:pos="5040"/>
        </w:tabs>
        <w:ind w:left="5040" w:hanging="360"/>
      </w:pPr>
      <w:rPr>
        <w:rFonts w:ascii="Symbol" w:hAnsi="Symbol" w:hint="default"/>
      </w:rPr>
    </w:lvl>
    <w:lvl w:ilvl="7" w:tplc="B936D03A" w:tentative="1">
      <w:start w:val="1"/>
      <w:numFmt w:val="bullet"/>
      <w:lvlText w:val=""/>
      <w:lvlJc w:val="left"/>
      <w:pPr>
        <w:tabs>
          <w:tab w:val="num" w:pos="5760"/>
        </w:tabs>
        <w:ind w:left="5760" w:hanging="360"/>
      </w:pPr>
      <w:rPr>
        <w:rFonts w:ascii="Symbol" w:hAnsi="Symbol" w:hint="default"/>
      </w:rPr>
    </w:lvl>
    <w:lvl w:ilvl="8" w:tplc="BBAC362E" w:tentative="1">
      <w:start w:val="1"/>
      <w:numFmt w:val="bullet"/>
      <w:lvlText w:val=""/>
      <w:lvlJc w:val="left"/>
      <w:pPr>
        <w:tabs>
          <w:tab w:val="num" w:pos="6480"/>
        </w:tabs>
        <w:ind w:left="6480" w:hanging="360"/>
      </w:pPr>
      <w:rPr>
        <w:rFonts w:ascii="Symbol" w:hAnsi="Symbol" w:hint="default"/>
      </w:rPr>
    </w:lvl>
  </w:abstractNum>
  <w:abstractNum w:abstractNumId="47">
    <w:nsid w:val="7D10264C"/>
    <w:multiLevelType w:val="hybridMultilevel"/>
    <w:tmpl w:val="E73C9A24"/>
    <w:lvl w:ilvl="0" w:tplc="13FE7CC2">
      <w:start w:val="1"/>
      <w:numFmt w:val="decimal"/>
      <w:lvlText w:val="%1)"/>
      <w:lvlJc w:val="left"/>
      <w:pPr>
        <w:tabs>
          <w:tab w:val="num" w:pos="360"/>
        </w:tabs>
        <w:ind w:left="360" w:hanging="360"/>
      </w:pPr>
      <w:rPr>
        <w:rFonts w:hint="default"/>
        <w:b w:val="0"/>
        <w:i w:val="0"/>
      </w:rPr>
    </w:lvl>
    <w:lvl w:ilvl="1" w:tplc="D750D5AA">
      <w:start w:val="1"/>
      <w:numFmt w:val="lowerLetter"/>
      <w:lvlText w:val="%2)"/>
      <w:lvlJc w:val="left"/>
      <w:pPr>
        <w:tabs>
          <w:tab w:val="num" w:pos="1080"/>
        </w:tabs>
        <w:ind w:left="1080"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15"/>
  </w:num>
  <w:num w:numId="3">
    <w:abstractNumId w:val="0"/>
  </w:num>
  <w:num w:numId="4">
    <w:abstractNumId w:val="44"/>
  </w:num>
  <w:num w:numId="5">
    <w:abstractNumId w:val="35"/>
  </w:num>
  <w:num w:numId="6">
    <w:abstractNumId w:val="40"/>
  </w:num>
  <w:num w:numId="7">
    <w:abstractNumId w:val="20"/>
  </w:num>
  <w:num w:numId="8">
    <w:abstractNumId w:val="47"/>
  </w:num>
  <w:num w:numId="9">
    <w:abstractNumId w:val="12"/>
  </w:num>
  <w:num w:numId="10">
    <w:abstractNumId w:val="17"/>
  </w:num>
  <w:num w:numId="11">
    <w:abstractNumId w:val="31"/>
  </w:num>
  <w:num w:numId="12">
    <w:abstractNumId w:val="14"/>
  </w:num>
  <w:num w:numId="13">
    <w:abstractNumId w:val="32"/>
  </w:num>
  <w:num w:numId="14">
    <w:abstractNumId w:val="2"/>
  </w:num>
  <w:num w:numId="15">
    <w:abstractNumId w:val="16"/>
  </w:num>
  <w:num w:numId="16">
    <w:abstractNumId w:val="33"/>
  </w:num>
  <w:num w:numId="17">
    <w:abstractNumId w:val="42"/>
  </w:num>
  <w:num w:numId="18">
    <w:abstractNumId w:val="30"/>
  </w:num>
  <w:num w:numId="19">
    <w:abstractNumId w:val="6"/>
  </w:num>
  <w:num w:numId="20">
    <w:abstractNumId w:val="26"/>
  </w:num>
  <w:num w:numId="21">
    <w:abstractNumId w:val="29"/>
  </w:num>
  <w:num w:numId="22">
    <w:abstractNumId w:val="23"/>
  </w:num>
  <w:num w:numId="23">
    <w:abstractNumId w:val="18"/>
  </w:num>
  <w:num w:numId="24">
    <w:abstractNumId w:val="21"/>
  </w:num>
  <w:num w:numId="25">
    <w:abstractNumId w:val="19"/>
  </w:num>
  <w:num w:numId="26">
    <w:abstractNumId w:val="5"/>
  </w:num>
  <w:num w:numId="27">
    <w:abstractNumId w:val="25"/>
  </w:num>
  <w:num w:numId="28">
    <w:abstractNumId w:val="7"/>
  </w:num>
  <w:num w:numId="29">
    <w:abstractNumId w:val="11"/>
  </w:num>
  <w:num w:numId="30">
    <w:abstractNumId w:val="9"/>
  </w:num>
  <w:num w:numId="31">
    <w:abstractNumId w:val="24"/>
  </w:num>
  <w:num w:numId="32">
    <w:abstractNumId w:val="39"/>
  </w:num>
  <w:num w:numId="33">
    <w:abstractNumId w:val="1"/>
  </w:num>
  <w:num w:numId="34">
    <w:abstractNumId w:val="27"/>
  </w:num>
  <w:num w:numId="35">
    <w:abstractNumId w:val="4"/>
  </w:num>
  <w:num w:numId="36">
    <w:abstractNumId w:val="28"/>
  </w:num>
  <w:num w:numId="37">
    <w:abstractNumId w:val="38"/>
  </w:num>
  <w:num w:numId="38">
    <w:abstractNumId w:val="37"/>
  </w:num>
  <w:num w:numId="39">
    <w:abstractNumId w:val="3"/>
  </w:num>
  <w:num w:numId="40">
    <w:abstractNumId w:val="34"/>
  </w:num>
  <w:num w:numId="41">
    <w:abstractNumId w:val="41"/>
  </w:num>
  <w:num w:numId="42">
    <w:abstractNumId w:val="45"/>
  </w:num>
  <w:num w:numId="43">
    <w:abstractNumId w:val="10"/>
  </w:num>
  <w:num w:numId="44">
    <w:abstractNumId w:val="22"/>
  </w:num>
  <w:num w:numId="45">
    <w:abstractNumId w:val="36"/>
  </w:num>
  <w:num w:numId="46">
    <w:abstractNumId w:val="43"/>
  </w:num>
  <w:num w:numId="47">
    <w:abstractNumId w:val="13"/>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B45BD"/>
    <w:rsid w:val="00002FF8"/>
    <w:rsid w:val="000054A9"/>
    <w:rsid w:val="000067AC"/>
    <w:rsid w:val="0000720C"/>
    <w:rsid w:val="000151B0"/>
    <w:rsid w:val="00015A30"/>
    <w:rsid w:val="00015C1F"/>
    <w:rsid w:val="0002477D"/>
    <w:rsid w:val="00054E7B"/>
    <w:rsid w:val="00072A1D"/>
    <w:rsid w:val="00085EBC"/>
    <w:rsid w:val="00086F37"/>
    <w:rsid w:val="000A524F"/>
    <w:rsid w:val="000B30C5"/>
    <w:rsid w:val="000C3B28"/>
    <w:rsid w:val="000F539A"/>
    <w:rsid w:val="00101B52"/>
    <w:rsid w:val="001125DA"/>
    <w:rsid w:val="00114151"/>
    <w:rsid w:val="00136B3A"/>
    <w:rsid w:val="00146DA3"/>
    <w:rsid w:val="00155566"/>
    <w:rsid w:val="001A3A03"/>
    <w:rsid w:val="001A5EE1"/>
    <w:rsid w:val="001C14F1"/>
    <w:rsid w:val="001C47F8"/>
    <w:rsid w:val="001E390E"/>
    <w:rsid w:val="001F1F94"/>
    <w:rsid w:val="00283D59"/>
    <w:rsid w:val="002871DE"/>
    <w:rsid w:val="002A30D5"/>
    <w:rsid w:val="002B45BD"/>
    <w:rsid w:val="002B5D87"/>
    <w:rsid w:val="002E0E78"/>
    <w:rsid w:val="002E241B"/>
    <w:rsid w:val="002E56FF"/>
    <w:rsid w:val="002F5671"/>
    <w:rsid w:val="002F68F7"/>
    <w:rsid w:val="003013B3"/>
    <w:rsid w:val="003067B8"/>
    <w:rsid w:val="00313F06"/>
    <w:rsid w:val="00363CB8"/>
    <w:rsid w:val="00367575"/>
    <w:rsid w:val="003A1A7E"/>
    <w:rsid w:val="003B296D"/>
    <w:rsid w:val="003B3FE9"/>
    <w:rsid w:val="003B6B8E"/>
    <w:rsid w:val="003C76D8"/>
    <w:rsid w:val="003F2630"/>
    <w:rsid w:val="00401E54"/>
    <w:rsid w:val="00415F61"/>
    <w:rsid w:val="0043753B"/>
    <w:rsid w:val="00441441"/>
    <w:rsid w:val="00455187"/>
    <w:rsid w:val="00493A1C"/>
    <w:rsid w:val="004B4C5A"/>
    <w:rsid w:val="004E023B"/>
    <w:rsid w:val="004E1FC5"/>
    <w:rsid w:val="004F5DBC"/>
    <w:rsid w:val="005267C8"/>
    <w:rsid w:val="00531B0C"/>
    <w:rsid w:val="0053233B"/>
    <w:rsid w:val="00551A3D"/>
    <w:rsid w:val="00573364"/>
    <w:rsid w:val="00585511"/>
    <w:rsid w:val="005A7FE8"/>
    <w:rsid w:val="005D195D"/>
    <w:rsid w:val="005D4930"/>
    <w:rsid w:val="006067BA"/>
    <w:rsid w:val="00644378"/>
    <w:rsid w:val="00654CB4"/>
    <w:rsid w:val="00661CA7"/>
    <w:rsid w:val="00667BBF"/>
    <w:rsid w:val="006974D1"/>
    <w:rsid w:val="006B0620"/>
    <w:rsid w:val="006B0A1D"/>
    <w:rsid w:val="006B0E1A"/>
    <w:rsid w:val="006D5572"/>
    <w:rsid w:val="006D7A96"/>
    <w:rsid w:val="006E3BA9"/>
    <w:rsid w:val="006E652D"/>
    <w:rsid w:val="006F40E3"/>
    <w:rsid w:val="007120B2"/>
    <w:rsid w:val="00736751"/>
    <w:rsid w:val="0074330D"/>
    <w:rsid w:val="00746AA5"/>
    <w:rsid w:val="0075304A"/>
    <w:rsid w:val="00760912"/>
    <w:rsid w:val="00761621"/>
    <w:rsid w:val="0076212D"/>
    <w:rsid w:val="007761A5"/>
    <w:rsid w:val="0077718D"/>
    <w:rsid w:val="00777CFB"/>
    <w:rsid w:val="00787E3B"/>
    <w:rsid w:val="00793FD6"/>
    <w:rsid w:val="007B021E"/>
    <w:rsid w:val="007C09BA"/>
    <w:rsid w:val="007C236B"/>
    <w:rsid w:val="007E7D57"/>
    <w:rsid w:val="00806B2F"/>
    <w:rsid w:val="00832665"/>
    <w:rsid w:val="008566FD"/>
    <w:rsid w:val="00857051"/>
    <w:rsid w:val="008604EA"/>
    <w:rsid w:val="00864C70"/>
    <w:rsid w:val="0086567B"/>
    <w:rsid w:val="00887E01"/>
    <w:rsid w:val="008A2BE0"/>
    <w:rsid w:val="008A74BF"/>
    <w:rsid w:val="008A7F10"/>
    <w:rsid w:val="008B0616"/>
    <w:rsid w:val="008B5C31"/>
    <w:rsid w:val="008C5AB2"/>
    <w:rsid w:val="008D37B2"/>
    <w:rsid w:val="008D5051"/>
    <w:rsid w:val="00905166"/>
    <w:rsid w:val="00923BFA"/>
    <w:rsid w:val="00926510"/>
    <w:rsid w:val="00947D4F"/>
    <w:rsid w:val="00967A46"/>
    <w:rsid w:val="00977765"/>
    <w:rsid w:val="00983017"/>
    <w:rsid w:val="009A54AA"/>
    <w:rsid w:val="009C3C57"/>
    <w:rsid w:val="009F072F"/>
    <w:rsid w:val="00A24097"/>
    <w:rsid w:val="00A34FA5"/>
    <w:rsid w:val="00A4193B"/>
    <w:rsid w:val="00A43270"/>
    <w:rsid w:val="00A4367C"/>
    <w:rsid w:val="00A474F0"/>
    <w:rsid w:val="00A65014"/>
    <w:rsid w:val="00A76F9B"/>
    <w:rsid w:val="00A9107B"/>
    <w:rsid w:val="00AB1653"/>
    <w:rsid w:val="00AB4B2B"/>
    <w:rsid w:val="00AB751D"/>
    <w:rsid w:val="00AB7F75"/>
    <w:rsid w:val="00AC7496"/>
    <w:rsid w:val="00AE39A1"/>
    <w:rsid w:val="00B002CE"/>
    <w:rsid w:val="00B2725C"/>
    <w:rsid w:val="00B27E03"/>
    <w:rsid w:val="00B33D57"/>
    <w:rsid w:val="00B626DC"/>
    <w:rsid w:val="00B70FBF"/>
    <w:rsid w:val="00B71CA9"/>
    <w:rsid w:val="00B77CB3"/>
    <w:rsid w:val="00B77EEC"/>
    <w:rsid w:val="00B9072B"/>
    <w:rsid w:val="00B918E7"/>
    <w:rsid w:val="00BD009F"/>
    <w:rsid w:val="00BE77A6"/>
    <w:rsid w:val="00C0188B"/>
    <w:rsid w:val="00C12074"/>
    <w:rsid w:val="00C24B87"/>
    <w:rsid w:val="00C41AC1"/>
    <w:rsid w:val="00C64E45"/>
    <w:rsid w:val="00C83CE1"/>
    <w:rsid w:val="00C90B75"/>
    <w:rsid w:val="00CA43DD"/>
    <w:rsid w:val="00CA7A68"/>
    <w:rsid w:val="00CB4A51"/>
    <w:rsid w:val="00CC079F"/>
    <w:rsid w:val="00CD73FE"/>
    <w:rsid w:val="00CE1E53"/>
    <w:rsid w:val="00CE27AD"/>
    <w:rsid w:val="00CE64E9"/>
    <w:rsid w:val="00D149EE"/>
    <w:rsid w:val="00D57A68"/>
    <w:rsid w:val="00D62B0D"/>
    <w:rsid w:val="00D64A38"/>
    <w:rsid w:val="00D64BD2"/>
    <w:rsid w:val="00D66E42"/>
    <w:rsid w:val="00D84C42"/>
    <w:rsid w:val="00D95D7D"/>
    <w:rsid w:val="00DA4024"/>
    <w:rsid w:val="00DB458F"/>
    <w:rsid w:val="00DB75E7"/>
    <w:rsid w:val="00DC20A5"/>
    <w:rsid w:val="00DD3397"/>
    <w:rsid w:val="00DD3B39"/>
    <w:rsid w:val="00DD4EB3"/>
    <w:rsid w:val="00DE2998"/>
    <w:rsid w:val="00DF19B3"/>
    <w:rsid w:val="00DF70B6"/>
    <w:rsid w:val="00E11FF7"/>
    <w:rsid w:val="00E126A1"/>
    <w:rsid w:val="00E24EB0"/>
    <w:rsid w:val="00E37CB5"/>
    <w:rsid w:val="00E45867"/>
    <w:rsid w:val="00E553A2"/>
    <w:rsid w:val="00E6067B"/>
    <w:rsid w:val="00E9690A"/>
    <w:rsid w:val="00ED2296"/>
    <w:rsid w:val="00EE1BBA"/>
    <w:rsid w:val="00EE5617"/>
    <w:rsid w:val="00EF48B3"/>
    <w:rsid w:val="00EF6184"/>
    <w:rsid w:val="00EF76AF"/>
    <w:rsid w:val="00F04CEE"/>
    <w:rsid w:val="00F05210"/>
    <w:rsid w:val="00F548CA"/>
    <w:rsid w:val="00F568FF"/>
    <w:rsid w:val="00F61D77"/>
    <w:rsid w:val="00F67F8F"/>
    <w:rsid w:val="00F927E7"/>
    <w:rsid w:val="00F93137"/>
    <w:rsid w:val="00F94A25"/>
    <w:rsid w:val="00FA1393"/>
    <w:rsid w:val="00FC4DCD"/>
    <w:rsid w:val="00FD08CD"/>
    <w:rsid w:val="00FD410D"/>
    <w:rsid w:val="00FD5B31"/>
    <w:rsid w:val="00FD7CAC"/>
    <w:rsid w:val="00FE28E1"/>
    <w:rsid w:val="00FF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4" type="connector" idref="#_x0000_s1046">
          <o:proxy start="" idref="#_x0000_s1032" connectloc="4"/>
          <o:proxy end="" idref="#_x0000_s1036" connectloc="3"/>
        </o:r>
        <o:r id="V:Rule15" type="connector" idref="#_x0000_s1047">
          <o:proxy start="" idref="#_x0000_s1030" connectloc="5"/>
          <o:proxy end="" idref="#_x0000_s1033" connectloc="0"/>
        </o:r>
        <o:r id="V:Rule16" type="connector" idref="#_x0000_s1045">
          <o:proxy start="" idref="#_x0000_s1032" connectloc="6"/>
          <o:proxy end="" idref="#_x0000_s1034" connectloc="6"/>
        </o:r>
        <o:r id="V:Rule17" type="connector" idref="#_x0000_s1040">
          <o:proxy start="" idref="#_x0000_s1035" connectloc="0"/>
          <o:proxy end="" idref="#_x0000_s1030" connectloc="4"/>
        </o:r>
        <o:r id="V:Rule18" type="connector" idref="#_x0000_s1048">
          <o:proxy start="" idref="#_x0000_s1036" connectloc="6"/>
          <o:proxy end="" idref="#_x0000_s1033" connectloc="2"/>
        </o:r>
        <o:r id="V:Rule19" type="connector" idref="#_x0000_s1039">
          <o:proxy start="" idref="#_x0000_s1034" connectloc="2"/>
          <o:proxy end="" idref="#_x0000_s1030" connectloc="6"/>
        </o:r>
        <o:r id="V:Rule20" type="connector" idref="#_x0000_s1044">
          <o:proxy start="" idref="#_x0000_s1032" connectloc="1"/>
          <o:proxy end="" idref="#_x0000_s1035" connectloc="6"/>
        </o:r>
        <o:r id="V:Rule21" type="connector" idref="#_x0000_s1038">
          <o:proxy start="" idref="#_x0000_s1036" connectloc="0"/>
          <o:proxy end="" idref="#_x0000_s1031" connectloc="1"/>
        </o:r>
        <o:r id="V:Rule22" type="connector" idref="#_x0000_s1037">
          <o:proxy start="" idref="#_x0000_s1033" connectloc="7"/>
          <o:proxy end="" idref="#_x0000_s1031" connectloc="4"/>
        </o:r>
        <o:r id="V:Rule23" type="connector" idref="#_x0000_s1042">
          <o:proxy start="" idref="#_x0000_s1032" connectloc="3"/>
          <o:proxy end="" idref="#_x0000_s1030" connectloc="2"/>
        </o:r>
        <o:r id="V:Rule24" type="connector" idref="#_x0000_s1049">
          <o:proxy start="" idref="#_x0000_s1035" connectloc="7"/>
          <o:proxy end="" idref="#_x0000_s1033" connectloc="4"/>
        </o:r>
        <o:r id="V:Rule25" type="connector" idref="#_x0000_s1041">
          <o:proxy start="" idref="#_x0000_s1036" connectloc="7"/>
          <o:proxy end="" idref="#_x0000_s1030" connectloc="0"/>
        </o:r>
        <o:r id="V:Rule26" type="connector" idref="#_x0000_s1043">
          <o:proxy start="" idref="#_x0000_s1032" connectloc="0"/>
          <o:proxy end="" idref="#_x0000_s1033" connectloc="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B28"/>
    <w:pPr>
      <w:spacing w:line="280" w:lineRule="atLeast"/>
      <w:jc w:val="both"/>
    </w:pPr>
    <w:rPr>
      <w:sz w:val="24"/>
      <w:lang w:val="it-IT" w:eastAsia="it-IT"/>
    </w:rPr>
  </w:style>
  <w:style w:type="paragraph" w:styleId="Titolo1">
    <w:name w:val="heading 1"/>
    <w:basedOn w:val="Normale"/>
    <w:next w:val="Normale"/>
    <w:qFormat/>
    <w:rsid w:val="000C3B28"/>
    <w:pPr>
      <w:keepNext/>
      <w:spacing w:line="360" w:lineRule="atLeast"/>
      <w:jc w:val="center"/>
      <w:outlineLvl w:val="0"/>
    </w:pPr>
    <w:rPr>
      <w:b/>
    </w:rPr>
  </w:style>
  <w:style w:type="paragraph" w:styleId="Titolo2">
    <w:name w:val="heading 2"/>
    <w:basedOn w:val="Normale"/>
    <w:next w:val="Normale"/>
    <w:qFormat/>
    <w:rsid w:val="000C3B28"/>
    <w:pPr>
      <w:keepNext/>
      <w:spacing w:line="240" w:lineRule="auto"/>
      <w:outlineLvl w:val="1"/>
    </w:pPr>
    <w:rPr>
      <w:i/>
    </w:rPr>
  </w:style>
  <w:style w:type="paragraph" w:styleId="Titolo3">
    <w:name w:val="heading 3"/>
    <w:basedOn w:val="Normale"/>
    <w:next w:val="Normale"/>
    <w:qFormat/>
    <w:rsid w:val="00746AA5"/>
    <w:pPr>
      <w:keepNext/>
      <w:spacing w:before="240" w:after="60"/>
      <w:outlineLvl w:val="2"/>
    </w:pPr>
    <w:rPr>
      <w:rFonts w:ascii="Arial" w:hAnsi="Arial" w:cs="Arial"/>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C3B28"/>
    <w:pPr>
      <w:tabs>
        <w:tab w:val="center" w:pos="4819"/>
        <w:tab w:val="right" w:pos="9071"/>
      </w:tabs>
    </w:pPr>
  </w:style>
  <w:style w:type="paragraph" w:styleId="Titolo">
    <w:name w:val="Title"/>
    <w:basedOn w:val="Normale"/>
    <w:qFormat/>
    <w:rsid w:val="000C3B28"/>
    <w:pPr>
      <w:jc w:val="center"/>
    </w:pPr>
    <w:rPr>
      <w:b/>
    </w:rPr>
  </w:style>
  <w:style w:type="paragraph" w:styleId="Rientrocorpodeltesto">
    <w:name w:val="Body Text Indent"/>
    <w:basedOn w:val="Normale"/>
    <w:rsid w:val="000C3B28"/>
    <w:pPr>
      <w:spacing w:line="360" w:lineRule="atLeast"/>
      <w:ind w:left="280"/>
    </w:pPr>
  </w:style>
  <w:style w:type="paragraph" w:styleId="Corpodeltesto">
    <w:name w:val="Body Text"/>
    <w:basedOn w:val="Normale"/>
    <w:rsid w:val="000C3B28"/>
    <w:rPr>
      <w:i/>
    </w:rPr>
  </w:style>
  <w:style w:type="paragraph" w:styleId="Mappadocumento">
    <w:name w:val="Document Map"/>
    <w:basedOn w:val="Normale"/>
    <w:semiHidden/>
    <w:rsid w:val="000C3B28"/>
    <w:pPr>
      <w:shd w:val="clear" w:color="auto" w:fill="000080"/>
    </w:pPr>
    <w:rPr>
      <w:rFonts w:ascii="Tahoma" w:hAnsi="Tahoma"/>
    </w:rPr>
  </w:style>
  <w:style w:type="paragraph" w:styleId="Rientrocorpodeltesto2">
    <w:name w:val="Body Text Indent 2"/>
    <w:basedOn w:val="Normale"/>
    <w:rsid w:val="008A7F10"/>
    <w:pPr>
      <w:spacing w:after="120" w:line="480" w:lineRule="auto"/>
      <w:ind w:left="283"/>
    </w:pPr>
  </w:style>
  <w:style w:type="paragraph" w:customStyle="1" w:styleId="p3">
    <w:name w:val="p3"/>
    <w:basedOn w:val="Normale"/>
    <w:rsid w:val="008A7F10"/>
    <w:pPr>
      <w:tabs>
        <w:tab w:val="left" w:pos="720"/>
      </w:tabs>
    </w:pPr>
    <w:rPr>
      <w:rFonts w:ascii="Times New Roman" w:hAnsi="Times New Roman"/>
      <w:snapToGrid w:val="0"/>
    </w:rPr>
  </w:style>
  <w:style w:type="paragraph" w:customStyle="1" w:styleId="p5">
    <w:name w:val="p5"/>
    <w:basedOn w:val="Normale"/>
    <w:rsid w:val="008A7F10"/>
    <w:pPr>
      <w:tabs>
        <w:tab w:val="left" w:pos="280"/>
      </w:tabs>
      <w:spacing w:line="220" w:lineRule="atLeast"/>
      <w:ind w:left="1440" w:firstLine="288"/>
    </w:pPr>
    <w:rPr>
      <w:rFonts w:ascii="Times New Roman" w:hAnsi="Times New Roman"/>
      <w:snapToGrid w:val="0"/>
    </w:rPr>
  </w:style>
  <w:style w:type="paragraph" w:customStyle="1" w:styleId="p1">
    <w:name w:val="p1"/>
    <w:basedOn w:val="Normale"/>
    <w:rsid w:val="008A7F10"/>
    <w:pPr>
      <w:tabs>
        <w:tab w:val="left" w:pos="9700"/>
      </w:tabs>
      <w:spacing w:line="240" w:lineRule="atLeast"/>
      <w:ind w:left="8260"/>
    </w:pPr>
    <w:rPr>
      <w:rFonts w:ascii="Times New Roman" w:hAnsi="Times New Roman"/>
      <w:snapToGrid w:val="0"/>
    </w:rPr>
  </w:style>
  <w:style w:type="paragraph" w:customStyle="1" w:styleId="c30">
    <w:name w:val="c30"/>
    <w:basedOn w:val="Normale"/>
    <w:rsid w:val="008A7F10"/>
    <w:pPr>
      <w:spacing w:line="240" w:lineRule="atLeast"/>
      <w:jc w:val="center"/>
    </w:pPr>
    <w:rPr>
      <w:rFonts w:ascii="Times New Roman" w:hAnsi="Times New Roman"/>
      <w:snapToGrid w:val="0"/>
    </w:rPr>
  </w:style>
  <w:style w:type="paragraph" w:styleId="Paragrafoelenco">
    <w:name w:val="List Paragraph"/>
    <w:basedOn w:val="Normale"/>
    <w:uiPriority w:val="34"/>
    <w:qFormat/>
    <w:rsid w:val="00F67F8F"/>
    <w:pPr>
      <w:spacing w:after="200" w:line="276" w:lineRule="auto"/>
      <w:ind w:left="720"/>
      <w:contextualSpacing/>
      <w:jc w:val="left"/>
    </w:pPr>
    <w:rPr>
      <w:rFonts w:ascii="Calibri" w:eastAsia="Calibri" w:hAnsi="Calibri"/>
      <w:sz w:val="22"/>
      <w:szCs w:val="22"/>
      <w:lang w:val="en-US" w:eastAsia="en-US"/>
    </w:rPr>
  </w:style>
  <w:style w:type="table" w:styleId="Grigliatabella">
    <w:name w:val="Table Grid"/>
    <w:basedOn w:val="Tabellanormale"/>
    <w:uiPriority w:val="59"/>
    <w:rsid w:val="00085EBC"/>
    <w:rPr>
      <w:rFonts w:asciiTheme="minorHAnsi" w:eastAsiaTheme="minorHAnsi" w:hAnsiTheme="minorHAnsi" w:cstheme="minorBidi"/>
      <w:sz w:val="22"/>
      <w:szCs w:val="22"/>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757488">
      <w:bodyDiv w:val="1"/>
      <w:marLeft w:val="0"/>
      <w:marRight w:val="0"/>
      <w:marTop w:val="0"/>
      <w:marBottom w:val="0"/>
      <w:divBdr>
        <w:top w:val="none" w:sz="0" w:space="0" w:color="auto"/>
        <w:left w:val="none" w:sz="0" w:space="0" w:color="auto"/>
        <w:bottom w:val="none" w:sz="0" w:space="0" w:color="auto"/>
        <w:right w:val="none" w:sz="0" w:space="0" w:color="auto"/>
      </w:divBdr>
      <w:divsChild>
        <w:div w:id="1893225792">
          <w:marLeft w:val="1166"/>
          <w:marRight w:val="0"/>
          <w:marTop w:val="134"/>
          <w:marBottom w:val="0"/>
          <w:divBdr>
            <w:top w:val="none" w:sz="0" w:space="0" w:color="auto"/>
            <w:left w:val="none" w:sz="0" w:space="0" w:color="auto"/>
            <w:bottom w:val="none" w:sz="0" w:space="0" w:color="auto"/>
            <w:right w:val="none" w:sz="0" w:space="0" w:color="auto"/>
          </w:divBdr>
        </w:div>
        <w:div w:id="396441880">
          <w:marLeft w:val="1166"/>
          <w:marRight w:val="0"/>
          <w:marTop w:val="134"/>
          <w:marBottom w:val="0"/>
          <w:divBdr>
            <w:top w:val="none" w:sz="0" w:space="0" w:color="auto"/>
            <w:left w:val="none" w:sz="0" w:space="0" w:color="auto"/>
            <w:bottom w:val="none" w:sz="0" w:space="0" w:color="auto"/>
            <w:right w:val="none" w:sz="0" w:space="0" w:color="auto"/>
          </w:divBdr>
        </w:div>
        <w:div w:id="1857692435">
          <w:marLeft w:val="1166"/>
          <w:marRight w:val="0"/>
          <w:marTop w:val="134"/>
          <w:marBottom w:val="0"/>
          <w:divBdr>
            <w:top w:val="none" w:sz="0" w:space="0" w:color="auto"/>
            <w:left w:val="none" w:sz="0" w:space="0" w:color="auto"/>
            <w:bottom w:val="none" w:sz="0" w:space="0" w:color="auto"/>
            <w:right w:val="none" w:sz="0" w:space="0" w:color="auto"/>
          </w:divBdr>
        </w:div>
      </w:divsChild>
    </w:div>
    <w:div w:id="2044362052">
      <w:bodyDiv w:val="1"/>
      <w:marLeft w:val="0"/>
      <w:marRight w:val="0"/>
      <w:marTop w:val="0"/>
      <w:marBottom w:val="0"/>
      <w:divBdr>
        <w:top w:val="none" w:sz="0" w:space="0" w:color="auto"/>
        <w:left w:val="none" w:sz="0" w:space="0" w:color="auto"/>
        <w:bottom w:val="none" w:sz="0" w:space="0" w:color="auto"/>
        <w:right w:val="none" w:sz="0" w:space="0" w:color="auto"/>
      </w:divBdr>
      <w:divsChild>
        <w:div w:id="1891107110">
          <w:marLeft w:val="1800"/>
          <w:marRight w:val="0"/>
          <w:marTop w:val="115"/>
          <w:marBottom w:val="0"/>
          <w:divBdr>
            <w:top w:val="none" w:sz="0" w:space="0" w:color="auto"/>
            <w:left w:val="none" w:sz="0" w:space="0" w:color="auto"/>
            <w:bottom w:val="none" w:sz="0" w:space="0" w:color="auto"/>
            <w:right w:val="none" w:sz="0" w:space="0" w:color="auto"/>
          </w:divBdr>
        </w:div>
        <w:div w:id="288050304">
          <w:marLeft w:val="1800"/>
          <w:marRight w:val="0"/>
          <w:marTop w:val="115"/>
          <w:marBottom w:val="0"/>
          <w:divBdr>
            <w:top w:val="none" w:sz="0" w:space="0" w:color="auto"/>
            <w:left w:val="none" w:sz="0" w:space="0" w:color="auto"/>
            <w:bottom w:val="none" w:sz="0" w:space="0" w:color="auto"/>
            <w:right w:val="none" w:sz="0" w:space="0" w:color="auto"/>
          </w:divBdr>
        </w:div>
        <w:div w:id="1739858310">
          <w:marLeft w:val="1800"/>
          <w:marRight w:val="0"/>
          <w:marTop w:val="115"/>
          <w:marBottom w:val="0"/>
          <w:divBdr>
            <w:top w:val="none" w:sz="0" w:space="0" w:color="auto"/>
            <w:left w:val="none" w:sz="0" w:space="0" w:color="auto"/>
            <w:bottom w:val="none" w:sz="0" w:space="0" w:color="auto"/>
            <w:right w:val="none" w:sz="0" w:space="0" w:color="auto"/>
          </w:divBdr>
        </w:div>
        <w:div w:id="826824593">
          <w:marLeft w:val="1800"/>
          <w:marRight w:val="0"/>
          <w:marTop w:val="115"/>
          <w:marBottom w:val="0"/>
          <w:divBdr>
            <w:top w:val="none" w:sz="0" w:space="0" w:color="auto"/>
            <w:left w:val="none" w:sz="0" w:space="0" w:color="auto"/>
            <w:bottom w:val="none" w:sz="0" w:space="0" w:color="auto"/>
            <w:right w:val="none" w:sz="0" w:space="0" w:color="auto"/>
          </w:divBdr>
        </w:div>
        <w:div w:id="1986084427">
          <w:marLeft w:val="1800"/>
          <w:marRight w:val="0"/>
          <w:marTop w:val="115"/>
          <w:marBottom w:val="0"/>
          <w:divBdr>
            <w:top w:val="none" w:sz="0" w:space="0" w:color="auto"/>
            <w:left w:val="none" w:sz="0" w:space="0" w:color="auto"/>
            <w:bottom w:val="none" w:sz="0" w:space="0" w:color="auto"/>
            <w:right w:val="none" w:sz="0" w:space="0" w:color="auto"/>
          </w:divBdr>
        </w:div>
        <w:div w:id="1677229585">
          <w:marLeft w:val="3240"/>
          <w:marRight w:val="0"/>
          <w:marTop w:val="96"/>
          <w:marBottom w:val="0"/>
          <w:divBdr>
            <w:top w:val="none" w:sz="0" w:space="0" w:color="auto"/>
            <w:left w:val="none" w:sz="0" w:space="0" w:color="auto"/>
            <w:bottom w:val="none" w:sz="0" w:space="0" w:color="auto"/>
            <w:right w:val="none" w:sz="0" w:space="0" w:color="auto"/>
          </w:divBdr>
        </w:div>
        <w:div w:id="1833570672">
          <w:marLeft w:val="3240"/>
          <w:marRight w:val="0"/>
          <w:marTop w:val="96"/>
          <w:marBottom w:val="0"/>
          <w:divBdr>
            <w:top w:val="none" w:sz="0" w:space="0" w:color="auto"/>
            <w:left w:val="none" w:sz="0" w:space="0" w:color="auto"/>
            <w:bottom w:val="none" w:sz="0" w:space="0" w:color="auto"/>
            <w:right w:val="none" w:sz="0" w:space="0" w:color="auto"/>
          </w:divBdr>
        </w:div>
        <w:div w:id="329216601">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9.wmf"/><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1.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1274</Words>
  <Characters>7265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Questionario di Basi di Dati e Sistemi Informativi</vt:lpstr>
    </vt:vector>
  </TitlesOfParts>
  <Company>Univ. L'Aquila</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di Basi di Dati e Sistemi Informativi</dc:title>
  <dc:subject/>
  <dc:creator>Stefania Costantini</dc:creator>
  <cp:keywords/>
  <dc:description/>
  <cp:lastModifiedBy>Costantini Stefania</cp:lastModifiedBy>
  <cp:revision>17</cp:revision>
  <cp:lastPrinted>2001-06-19T15:44:00Z</cp:lastPrinted>
  <dcterms:created xsi:type="dcterms:W3CDTF">2010-02-24T15:43:00Z</dcterms:created>
  <dcterms:modified xsi:type="dcterms:W3CDTF">2010-03-01T15:06:00Z</dcterms:modified>
</cp:coreProperties>
</file>